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仿宋_GB2312" w:hAnsi="Microsoft YaHei UI" w:eastAsia="仿宋_GB2312" w:cs="仿宋_GB2312"/>
          <w:spacing w:val="7"/>
          <w:sz w:val="25"/>
          <w:szCs w:val="25"/>
        </w:rPr>
      </w:pPr>
      <w:r>
        <w:rPr>
          <w:rFonts w:hint="eastAsia" w:ascii="Microsoft YaHei UI" w:hAnsi="Microsoft YaHei UI" w:eastAsia="Microsoft YaHei UI" w:cs="Microsoft YaHei UI"/>
          <w:i w:val="0"/>
          <w:iCs w:val="0"/>
          <w:caps w:val="0"/>
          <w:spacing w:val="7"/>
          <w:sz w:val="26"/>
          <w:szCs w:val="26"/>
          <w:shd w:val="clear" w:fill="FFFFFF"/>
        </w:rPr>
        <w:t>紫云街道社区卫生服务中心信息化系统改造项目第</w:t>
      </w:r>
      <w:r>
        <w:rPr>
          <w:rFonts w:hint="eastAsia" w:ascii="Microsoft YaHei UI" w:hAnsi="Microsoft YaHei UI" w:eastAsia="Microsoft YaHei UI" w:cs="Microsoft YaHei UI"/>
          <w:i w:val="0"/>
          <w:iCs w:val="0"/>
          <w:caps w:val="0"/>
          <w:spacing w:val="7"/>
          <w:sz w:val="26"/>
          <w:szCs w:val="26"/>
          <w:shd w:val="clear" w:fill="FFFFFF"/>
          <w:lang w:val="en-US" w:eastAsia="zh-CN"/>
        </w:rPr>
        <w:t>二</w:t>
      </w:r>
      <w:r>
        <w:rPr>
          <w:rFonts w:hint="eastAsia" w:ascii="Microsoft YaHei UI" w:hAnsi="Microsoft YaHei UI" w:eastAsia="Microsoft YaHei UI" w:cs="Microsoft YaHei UI"/>
          <w:i w:val="0"/>
          <w:iCs w:val="0"/>
          <w:caps w:val="0"/>
          <w:spacing w:val="7"/>
          <w:sz w:val="26"/>
          <w:szCs w:val="26"/>
          <w:shd w:val="clear" w:fill="FFFFFF"/>
        </w:rPr>
        <w:t>批询价通告</w:t>
      </w:r>
    </w:p>
    <w:p>
      <w:pPr>
        <w:pStyle w:val="7"/>
        <w:widowControl/>
        <w:spacing w:beforeAutospacing="0" w:after="288" w:afterAutospacing="0"/>
        <w:ind w:firstLine="516"/>
        <w:jc w:val="both"/>
        <w:rPr>
          <w:rFonts w:ascii="Microsoft YaHei UI" w:hAnsi="Microsoft YaHei UI" w:eastAsia="Microsoft YaHei UI" w:cs="Microsoft YaHei UI"/>
          <w:color w:val="auto"/>
          <w:spacing w:val="7"/>
          <w:sz w:val="20"/>
          <w:szCs w:val="20"/>
        </w:rPr>
      </w:pPr>
      <w:r>
        <w:rPr>
          <w:rFonts w:ascii="仿宋_GB2312" w:hAnsi="Microsoft YaHei UI" w:eastAsia="仿宋_GB2312" w:cs="仿宋_GB2312"/>
          <w:spacing w:val="7"/>
          <w:sz w:val="25"/>
          <w:szCs w:val="25"/>
        </w:rPr>
        <w:t>​</w:t>
      </w:r>
      <w:r>
        <w:rPr>
          <w:rFonts w:ascii="仿宋_GB2312" w:hAnsi="Microsoft YaHei UI" w:eastAsia="仿宋_GB2312" w:cs="仿宋_GB2312"/>
          <w:color w:val="auto"/>
          <w:spacing w:val="7"/>
          <w:sz w:val="28"/>
          <w:szCs w:val="28"/>
        </w:rPr>
        <w:t>因</w:t>
      </w:r>
      <w:r>
        <w:rPr>
          <w:rFonts w:hint="eastAsia" w:ascii="仿宋_GB2312" w:hAnsi="Microsoft YaHei UI" w:eastAsia="仿宋_GB2312" w:cs="仿宋_GB2312"/>
          <w:color w:val="auto"/>
          <w:spacing w:val="7"/>
          <w:sz w:val="28"/>
          <w:szCs w:val="28"/>
        </w:rPr>
        <w:t>社区卫生服务中心发展需要，延平区紫云街道社区卫生服务中心现面向社会公开采购信息化系统改造等，欢迎有资质供应商到延平区紫云街道社区卫生服务中心洽谈报价。</w:t>
      </w:r>
    </w:p>
    <w:p>
      <w:pPr>
        <w:pStyle w:val="7"/>
        <w:widowControl/>
        <w:spacing w:beforeAutospacing="0" w:after="288" w:afterAutospacing="0" w:line="400" w:lineRule="exact"/>
        <w:ind w:firstLine="516"/>
        <w:jc w:val="both"/>
        <w:rPr>
          <w:rFonts w:ascii="Microsoft YaHei UI" w:hAnsi="Microsoft YaHei UI" w:eastAsia="Microsoft YaHei UI" w:cs="Microsoft YaHei UI"/>
          <w:color w:val="auto"/>
          <w:spacing w:val="7"/>
          <w:sz w:val="28"/>
          <w:szCs w:val="28"/>
        </w:rPr>
      </w:pPr>
      <w:r>
        <w:rPr>
          <w:rFonts w:hint="eastAsia" w:ascii="仿宋_GB2312" w:hAnsi="Microsoft YaHei UI" w:eastAsia="仿宋_GB2312" w:cs="仿宋_GB2312"/>
          <w:b/>
          <w:bCs/>
          <w:color w:val="auto"/>
          <w:spacing w:val="7"/>
          <w:sz w:val="32"/>
          <w:szCs w:val="32"/>
        </w:rPr>
        <w:t>一、项目名称：</w:t>
      </w:r>
      <w:r>
        <w:rPr>
          <w:rFonts w:hint="eastAsia" w:ascii="仿宋_GB2312" w:hAnsi="Microsoft YaHei UI" w:eastAsia="仿宋_GB2312" w:cs="仿宋_GB2312"/>
          <w:color w:val="auto"/>
          <w:spacing w:val="7"/>
          <w:sz w:val="28"/>
          <w:szCs w:val="28"/>
        </w:rPr>
        <w:t>延平区紫云街道社区卫生服务中心信息化改造采购项目。</w:t>
      </w:r>
    </w:p>
    <w:p>
      <w:pPr>
        <w:pStyle w:val="7"/>
        <w:widowControl/>
        <w:spacing w:beforeAutospacing="0" w:after="288" w:afterAutospacing="0" w:line="400" w:lineRule="exact"/>
        <w:ind w:firstLine="516"/>
        <w:jc w:val="both"/>
        <w:rPr>
          <w:rFonts w:hint="eastAsia" w:ascii="仿宋_GB2312" w:hAnsi="Microsoft YaHei UI" w:eastAsia="仿宋_GB2312" w:cs="仿宋_GB2312"/>
          <w:color w:val="auto"/>
          <w:spacing w:val="7"/>
          <w:sz w:val="28"/>
          <w:szCs w:val="28"/>
          <w:lang w:eastAsia="zh-CN"/>
        </w:rPr>
      </w:pPr>
      <w:r>
        <w:rPr>
          <w:rFonts w:hint="eastAsia" w:ascii="仿宋_GB2312" w:hAnsi="Microsoft YaHei UI" w:eastAsia="仿宋_GB2312" w:cs="仿宋_GB2312"/>
          <w:b/>
          <w:bCs/>
          <w:color w:val="auto"/>
          <w:spacing w:val="7"/>
          <w:sz w:val="32"/>
          <w:szCs w:val="32"/>
        </w:rPr>
        <w:t>二、采购数量：</w:t>
      </w:r>
      <w:r>
        <w:rPr>
          <w:rFonts w:hint="eastAsia" w:ascii="仿宋_GB2312" w:hAnsi="Microsoft YaHei UI" w:eastAsia="仿宋_GB2312" w:cs="仿宋_GB2312"/>
          <w:color w:val="auto"/>
          <w:spacing w:val="7"/>
          <w:sz w:val="28"/>
          <w:szCs w:val="28"/>
        </w:rPr>
        <w:t>信息化系统改造项目第二批含以下内容</w:t>
      </w:r>
      <w:r>
        <w:rPr>
          <w:rFonts w:hint="eastAsia" w:ascii="仿宋_GB2312" w:hAnsi="Microsoft YaHei UI" w:eastAsia="仿宋_GB2312" w:cs="仿宋_GB2312"/>
          <w:color w:val="auto"/>
          <w:spacing w:val="7"/>
          <w:sz w:val="28"/>
          <w:szCs w:val="28"/>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hint="eastAsia" w:ascii="仿宋_GB2312" w:hAnsi="Microsoft YaHei UI" w:eastAsia="仿宋_GB2312" w:cs="仿宋_GB2312"/>
          <w:color w:val="auto"/>
          <w:spacing w:val="7"/>
          <w:sz w:val="28"/>
          <w:szCs w:val="28"/>
          <w:lang w:val="en-US" w:eastAsia="zh-CN"/>
        </w:rPr>
      </w:pPr>
      <w:r>
        <w:rPr>
          <w:rFonts w:hint="eastAsia" w:ascii="仿宋_GB2312" w:hAnsi="Microsoft YaHei UI" w:eastAsia="仿宋_GB2312" w:cs="仿宋_GB2312"/>
          <w:color w:val="auto"/>
          <w:spacing w:val="7"/>
          <w:sz w:val="28"/>
          <w:szCs w:val="28"/>
          <w:lang w:val="en-US" w:eastAsia="zh-CN"/>
        </w:rPr>
        <w:t>合同包1：智慧病房信息化建设项目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hint="eastAsia" w:ascii="仿宋_GB2312" w:hAnsi="Microsoft YaHei UI" w:eastAsia="仿宋_GB2312" w:cs="仿宋_GB2312"/>
          <w:color w:val="auto"/>
          <w:spacing w:val="7"/>
          <w:sz w:val="28"/>
          <w:szCs w:val="28"/>
          <w:lang w:val="en-US" w:eastAsia="zh-CN"/>
        </w:rPr>
      </w:pPr>
      <w:r>
        <w:rPr>
          <w:rFonts w:hint="eastAsia" w:ascii="仿宋_GB2312" w:hAnsi="Microsoft YaHei UI" w:eastAsia="仿宋_GB2312" w:cs="仿宋_GB2312"/>
          <w:color w:val="auto"/>
          <w:spacing w:val="7"/>
          <w:sz w:val="28"/>
          <w:szCs w:val="28"/>
          <w:lang w:val="en-US" w:eastAsia="zh-CN"/>
        </w:rPr>
        <w:t>合同包2：多功能自助终端及接口改造项目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hint="eastAsia" w:ascii="仿宋_GB2312" w:hAnsi="Microsoft YaHei UI" w:eastAsia="仿宋_GB2312" w:cs="仿宋_GB2312"/>
          <w:color w:val="auto"/>
          <w:spacing w:val="7"/>
          <w:sz w:val="28"/>
          <w:szCs w:val="28"/>
          <w:lang w:val="en-US" w:eastAsia="zh-CN"/>
        </w:rPr>
      </w:pPr>
      <w:r>
        <w:rPr>
          <w:rFonts w:hint="eastAsia" w:ascii="仿宋_GB2312" w:hAnsi="Microsoft YaHei UI" w:eastAsia="仿宋_GB2312" w:cs="仿宋_GB2312"/>
          <w:color w:val="auto"/>
          <w:spacing w:val="7"/>
          <w:sz w:val="28"/>
          <w:szCs w:val="28"/>
          <w:lang w:val="en-US" w:eastAsia="zh-CN"/>
        </w:rPr>
        <w:t>合同包3：智慧公卫“健康小屋”建设项目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hint="default" w:ascii="仿宋_GB2312" w:hAnsi="Microsoft YaHei UI" w:eastAsia="仿宋_GB2312" w:cs="仿宋_GB2312"/>
          <w:color w:val="auto"/>
          <w:spacing w:val="7"/>
          <w:sz w:val="28"/>
          <w:szCs w:val="28"/>
          <w:lang w:val="en-US" w:eastAsia="zh-CN"/>
        </w:rPr>
      </w:pPr>
    </w:p>
    <w:p>
      <w:pPr>
        <w:pStyle w:val="7"/>
        <w:widowControl/>
        <w:spacing w:beforeAutospacing="0" w:after="288" w:afterAutospacing="0" w:line="400" w:lineRule="exact"/>
        <w:jc w:val="both"/>
        <w:rPr>
          <w:rFonts w:ascii="仿宋_GB2312" w:hAnsi="Microsoft YaHei UI" w:eastAsia="仿宋_GB2312" w:cs="仿宋_GB2312"/>
          <w:b/>
          <w:bCs/>
          <w:color w:val="auto"/>
          <w:spacing w:val="7"/>
          <w:sz w:val="32"/>
          <w:szCs w:val="32"/>
        </w:rPr>
      </w:pPr>
      <w:r>
        <w:rPr>
          <w:rFonts w:hint="eastAsia" w:ascii="仿宋_GB2312" w:hAnsi="Microsoft YaHei UI" w:eastAsia="仿宋_GB2312" w:cs="仿宋_GB2312"/>
          <w:b/>
          <w:bCs/>
          <w:color w:val="auto"/>
          <w:spacing w:val="7"/>
          <w:sz w:val="32"/>
          <w:szCs w:val="32"/>
        </w:rPr>
        <w:t>（一）智慧病房信息化建设项目主要参数如下：</w:t>
      </w:r>
    </w:p>
    <w:p>
      <w:pPr>
        <w:pStyle w:val="4"/>
        <w:jc w:val="center"/>
        <w:rPr>
          <w:color w:val="auto"/>
          <w:lang w:eastAsia="zh-CN"/>
        </w:rPr>
      </w:pPr>
      <w:r>
        <w:rPr>
          <w:color w:val="auto"/>
          <w:lang w:eastAsia="zh-CN"/>
        </w:rPr>
        <w:t>项目建设清单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551"/>
        <w:gridCol w:w="2683"/>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shd w:val="clear" w:color="auto" w:fill="auto"/>
            <w:vAlign w:val="center"/>
          </w:tcPr>
          <w:p>
            <w:pPr>
              <w:jc w:val="center"/>
              <w:rPr>
                <w:color w:val="auto"/>
              </w:rPr>
            </w:pPr>
            <w:r>
              <w:rPr>
                <w:color w:val="auto"/>
              </w:rPr>
              <w:t>序号</w:t>
            </w:r>
          </w:p>
        </w:tc>
        <w:tc>
          <w:tcPr>
            <w:tcW w:w="2551" w:type="dxa"/>
            <w:shd w:val="clear" w:color="auto" w:fill="auto"/>
            <w:vAlign w:val="center"/>
          </w:tcPr>
          <w:p>
            <w:pPr>
              <w:jc w:val="center"/>
              <w:rPr>
                <w:color w:val="auto"/>
              </w:rPr>
            </w:pPr>
            <w:r>
              <w:rPr>
                <w:color w:val="auto"/>
              </w:rPr>
              <w:t>系统名称</w:t>
            </w:r>
          </w:p>
        </w:tc>
        <w:tc>
          <w:tcPr>
            <w:tcW w:w="2683" w:type="dxa"/>
            <w:shd w:val="clear" w:color="auto" w:fill="auto"/>
            <w:vAlign w:val="center"/>
          </w:tcPr>
          <w:p>
            <w:pPr>
              <w:jc w:val="center"/>
              <w:rPr>
                <w:color w:val="auto"/>
              </w:rPr>
            </w:pPr>
            <w:r>
              <w:rPr>
                <w:color w:val="auto"/>
              </w:rPr>
              <w:t>系统模块</w:t>
            </w:r>
          </w:p>
        </w:tc>
        <w:tc>
          <w:tcPr>
            <w:tcW w:w="2074" w:type="dxa"/>
            <w:shd w:val="clear" w:color="auto" w:fill="auto"/>
            <w:vAlign w:val="center"/>
          </w:tcPr>
          <w:p>
            <w:pPr>
              <w:jc w:val="center"/>
              <w:rPr>
                <w:color w:val="auto"/>
              </w:rPr>
            </w:pPr>
            <w:r>
              <w:rPr>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pPr>
              <w:jc w:val="center"/>
              <w:rPr>
                <w:color w:val="auto"/>
              </w:rPr>
            </w:pPr>
            <w:r>
              <w:rPr>
                <w:rFonts w:hint="eastAsia"/>
                <w:color w:val="auto"/>
              </w:rPr>
              <w:t>1</w:t>
            </w:r>
          </w:p>
        </w:tc>
        <w:tc>
          <w:tcPr>
            <w:tcW w:w="2551" w:type="dxa"/>
            <w:vMerge w:val="restart"/>
            <w:shd w:val="clear" w:color="auto" w:fill="auto"/>
            <w:vAlign w:val="center"/>
          </w:tcPr>
          <w:p>
            <w:pPr>
              <w:jc w:val="center"/>
              <w:rPr>
                <w:color w:val="auto"/>
              </w:rPr>
            </w:pPr>
            <w:r>
              <w:rPr>
                <w:rFonts w:hint="eastAsia"/>
                <w:color w:val="auto"/>
              </w:rPr>
              <w:t>病房呼叫系统</w:t>
            </w:r>
          </w:p>
        </w:tc>
        <w:tc>
          <w:tcPr>
            <w:tcW w:w="2683" w:type="dxa"/>
            <w:shd w:val="clear" w:color="auto" w:fill="auto"/>
            <w:vAlign w:val="center"/>
          </w:tcPr>
          <w:p>
            <w:pPr>
              <w:jc w:val="center"/>
              <w:rPr>
                <w:color w:val="auto"/>
              </w:rPr>
            </w:pPr>
            <w:r>
              <w:rPr>
                <w:rFonts w:hint="eastAsia"/>
                <w:color w:val="auto"/>
              </w:rPr>
              <w:t>监护主机</w:t>
            </w: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语音网关</w:t>
            </w: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监护主机（医生和护士值班室）</w:t>
            </w:r>
          </w:p>
        </w:tc>
        <w:tc>
          <w:tcPr>
            <w:tcW w:w="2074" w:type="dxa"/>
            <w:shd w:val="clear" w:color="auto" w:fill="auto"/>
            <w:vAlign w:val="center"/>
          </w:tcPr>
          <w:p>
            <w:pPr>
              <w:jc w:val="center"/>
              <w:rPr>
                <w:color w:val="auto"/>
              </w:rPr>
            </w:pPr>
            <w:r>
              <w:rPr>
                <w:rFonts w:hint="eastAsia"/>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无线对讲分机</w:t>
            </w:r>
          </w:p>
        </w:tc>
        <w:tc>
          <w:tcPr>
            <w:tcW w:w="2074" w:type="dxa"/>
            <w:shd w:val="clear" w:color="auto" w:fill="auto"/>
            <w:vAlign w:val="center"/>
          </w:tcPr>
          <w:p>
            <w:pPr>
              <w:jc w:val="center"/>
              <w:rPr>
                <w:color w:val="auto"/>
              </w:rPr>
            </w:pPr>
            <w:r>
              <w:rPr>
                <w:rFonts w:hint="eastAsia"/>
                <w:color w:val="auto"/>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求救按钮</w:t>
            </w:r>
          </w:p>
        </w:tc>
        <w:tc>
          <w:tcPr>
            <w:tcW w:w="2074" w:type="dxa"/>
            <w:shd w:val="clear" w:color="auto" w:fill="auto"/>
            <w:vAlign w:val="center"/>
          </w:tcPr>
          <w:p>
            <w:pPr>
              <w:jc w:val="center"/>
              <w:rPr>
                <w:color w:val="auto"/>
              </w:rPr>
            </w:pPr>
            <w:r>
              <w:rPr>
                <w:rFonts w:hint="eastAsia"/>
                <w:color w:val="auto"/>
              </w:rPr>
              <w:t>9个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点阵走廊显示屏</w:t>
            </w:r>
          </w:p>
        </w:tc>
        <w:tc>
          <w:tcPr>
            <w:tcW w:w="2074" w:type="dxa"/>
            <w:shd w:val="clear" w:color="auto" w:fill="auto"/>
            <w:vAlign w:val="center"/>
          </w:tcPr>
          <w:p>
            <w:pPr>
              <w:jc w:val="center"/>
              <w:rPr>
                <w:color w:val="auto"/>
              </w:rPr>
            </w:pPr>
            <w:r>
              <w:rPr>
                <w:rFonts w:hint="eastAsia"/>
                <w:color w:val="auto"/>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信息交互服务器软件</w:t>
            </w:r>
          </w:p>
        </w:tc>
        <w:tc>
          <w:tcPr>
            <w:tcW w:w="2074" w:type="dxa"/>
            <w:shd w:val="clear" w:color="auto" w:fill="auto"/>
            <w:vAlign w:val="center"/>
          </w:tcPr>
          <w:p>
            <w:pPr>
              <w:jc w:val="center"/>
              <w:rPr>
                <w:color w:val="auto"/>
              </w:rPr>
            </w:pPr>
            <w:r>
              <w:rPr>
                <w:rFonts w:hint="eastAsia"/>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1U式机架式服务器</w:t>
            </w: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系统集成费</w:t>
            </w:r>
          </w:p>
        </w:tc>
        <w:tc>
          <w:tcPr>
            <w:tcW w:w="2074" w:type="dxa"/>
            <w:shd w:val="clear" w:color="auto" w:fill="auto"/>
            <w:vAlign w:val="center"/>
          </w:tcPr>
          <w:p>
            <w:pPr>
              <w:jc w:val="center"/>
              <w:rPr>
                <w:color w:val="auto"/>
              </w:rPr>
            </w:pPr>
            <w:r>
              <w:rPr>
                <w:rFonts w:hint="eastAsia"/>
                <w:color w:val="auto"/>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2</w:t>
            </w:r>
          </w:p>
        </w:tc>
        <w:tc>
          <w:tcPr>
            <w:tcW w:w="2551" w:type="dxa"/>
            <w:shd w:val="clear" w:color="auto" w:fill="auto"/>
            <w:vAlign w:val="center"/>
          </w:tcPr>
          <w:p>
            <w:pPr>
              <w:jc w:val="center"/>
              <w:rPr>
                <w:color w:val="auto"/>
              </w:rPr>
            </w:pPr>
            <w:r>
              <w:rPr>
                <w:rFonts w:hint="eastAsia"/>
                <w:color w:val="auto"/>
              </w:rPr>
              <w:t>室外P8单红LED显示屏</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3</w:t>
            </w:r>
          </w:p>
        </w:tc>
        <w:tc>
          <w:tcPr>
            <w:tcW w:w="2551" w:type="dxa"/>
            <w:shd w:val="clear" w:color="auto" w:fill="auto"/>
            <w:vAlign w:val="center"/>
          </w:tcPr>
          <w:p>
            <w:pPr>
              <w:jc w:val="left"/>
              <w:rPr>
                <w:color w:val="auto"/>
              </w:rPr>
            </w:pPr>
            <w:r>
              <w:rPr>
                <w:rFonts w:hint="eastAsia"/>
                <w:color w:val="auto"/>
              </w:rPr>
              <w:t>室内P4.75单红色LED显示屏</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pPr>
              <w:jc w:val="center"/>
              <w:rPr>
                <w:color w:val="auto"/>
              </w:rPr>
            </w:pPr>
            <w:r>
              <w:rPr>
                <w:rFonts w:hint="eastAsia"/>
                <w:color w:val="auto"/>
              </w:rPr>
              <w:t>4</w:t>
            </w:r>
          </w:p>
        </w:tc>
        <w:tc>
          <w:tcPr>
            <w:tcW w:w="2551" w:type="dxa"/>
            <w:vMerge w:val="restart"/>
            <w:shd w:val="clear" w:color="auto" w:fill="auto"/>
            <w:vAlign w:val="center"/>
          </w:tcPr>
          <w:p>
            <w:pPr>
              <w:jc w:val="center"/>
              <w:rPr>
                <w:color w:val="auto"/>
              </w:rPr>
            </w:pPr>
            <w:r>
              <w:rPr>
                <w:rFonts w:hint="eastAsia"/>
                <w:color w:val="auto"/>
              </w:rPr>
              <w:t>智能电视机</w:t>
            </w:r>
          </w:p>
        </w:tc>
        <w:tc>
          <w:tcPr>
            <w:tcW w:w="2683" w:type="dxa"/>
            <w:shd w:val="clear" w:color="auto" w:fill="auto"/>
            <w:vAlign w:val="center"/>
          </w:tcPr>
          <w:p>
            <w:pPr>
              <w:jc w:val="center"/>
              <w:rPr>
                <w:color w:val="auto"/>
              </w:rPr>
            </w:pPr>
            <w:r>
              <w:rPr>
                <w:rFonts w:hint="eastAsia"/>
                <w:color w:val="auto"/>
              </w:rPr>
              <w:t>43寸</w:t>
            </w:r>
          </w:p>
        </w:tc>
        <w:tc>
          <w:tcPr>
            <w:tcW w:w="2074" w:type="dxa"/>
            <w:shd w:val="clear" w:color="auto" w:fill="auto"/>
            <w:vAlign w:val="center"/>
          </w:tcPr>
          <w:p>
            <w:pPr>
              <w:jc w:val="center"/>
              <w:rPr>
                <w:color w:val="auto"/>
              </w:rPr>
            </w:pPr>
            <w:r>
              <w:rPr>
                <w:rFonts w:hint="eastAsia"/>
                <w:color w:val="auto"/>
              </w:rPr>
              <w:t>14台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70寸</w:t>
            </w:r>
          </w:p>
        </w:tc>
        <w:tc>
          <w:tcPr>
            <w:tcW w:w="2074" w:type="dxa"/>
            <w:shd w:val="clear" w:color="auto" w:fill="auto"/>
            <w:vAlign w:val="center"/>
          </w:tcPr>
          <w:p>
            <w:pPr>
              <w:jc w:val="center"/>
              <w:rPr>
                <w:color w:val="auto"/>
              </w:rPr>
            </w:pPr>
            <w:r>
              <w:rPr>
                <w:rFonts w:hint="eastAsia"/>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5</w:t>
            </w:r>
          </w:p>
        </w:tc>
        <w:tc>
          <w:tcPr>
            <w:tcW w:w="2551" w:type="dxa"/>
            <w:shd w:val="clear" w:color="auto" w:fill="auto"/>
            <w:vAlign w:val="center"/>
          </w:tcPr>
          <w:p>
            <w:pPr>
              <w:jc w:val="center"/>
              <w:rPr>
                <w:color w:val="auto"/>
              </w:rPr>
            </w:pPr>
            <w:r>
              <w:rPr>
                <w:rFonts w:hint="eastAsia"/>
                <w:color w:val="auto"/>
              </w:rPr>
              <w:t>电脑</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6</w:t>
            </w:r>
          </w:p>
        </w:tc>
        <w:tc>
          <w:tcPr>
            <w:tcW w:w="2551" w:type="dxa"/>
            <w:shd w:val="clear" w:color="auto" w:fill="auto"/>
            <w:vAlign w:val="center"/>
          </w:tcPr>
          <w:p>
            <w:pPr>
              <w:jc w:val="center"/>
              <w:rPr>
                <w:color w:val="auto"/>
              </w:rPr>
            </w:pPr>
            <w:r>
              <w:rPr>
                <w:rFonts w:hint="eastAsia"/>
                <w:color w:val="auto"/>
              </w:rPr>
              <w:t>无线话筒</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7</w:t>
            </w:r>
          </w:p>
        </w:tc>
        <w:tc>
          <w:tcPr>
            <w:tcW w:w="2551" w:type="dxa"/>
            <w:shd w:val="clear" w:color="auto" w:fill="auto"/>
            <w:vAlign w:val="center"/>
          </w:tcPr>
          <w:p>
            <w:pPr>
              <w:jc w:val="center"/>
              <w:rPr>
                <w:color w:val="auto"/>
              </w:rPr>
            </w:pPr>
            <w:r>
              <w:rPr>
                <w:rFonts w:hint="eastAsia"/>
                <w:color w:val="auto"/>
              </w:rPr>
              <w:t>双面打印机</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8</w:t>
            </w:r>
          </w:p>
        </w:tc>
        <w:tc>
          <w:tcPr>
            <w:tcW w:w="2551" w:type="dxa"/>
            <w:shd w:val="clear" w:color="auto" w:fill="auto"/>
            <w:vAlign w:val="center"/>
          </w:tcPr>
          <w:p>
            <w:pPr>
              <w:jc w:val="center"/>
              <w:rPr>
                <w:color w:val="auto"/>
              </w:rPr>
            </w:pPr>
            <w:r>
              <w:rPr>
                <w:rFonts w:hint="eastAsia"/>
                <w:color w:val="auto"/>
              </w:rPr>
              <w:t>彩色打印机</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shd w:val="clear" w:color="auto" w:fill="auto"/>
            <w:vAlign w:val="center"/>
          </w:tcPr>
          <w:p>
            <w:pPr>
              <w:jc w:val="center"/>
              <w:rPr>
                <w:color w:val="auto"/>
              </w:rPr>
            </w:pPr>
            <w:r>
              <w:rPr>
                <w:rFonts w:hint="eastAsia"/>
                <w:color w:val="auto"/>
              </w:rPr>
              <w:t>9</w:t>
            </w:r>
          </w:p>
        </w:tc>
        <w:tc>
          <w:tcPr>
            <w:tcW w:w="2551" w:type="dxa"/>
            <w:shd w:val="clear" w:color="auto" w:fill="auto"/>
            <w:vAlign w:val="center"/>
          </w:tcPr>
          <w:p>
            <w:pPr>
              <w:jc w:val="center"/>
              <w:rPr>
                <w:color w:val="auto"/>
              </w:rPr>
            </w:pPr>
            <w:r>
              <w:rPr>
                <w:rFonts w:hint="eastAsia"/>
                <w:color w:val="auto"/>
              </w:rPr>
              <w:t>针式打印机</w:t>
            </w:r>
          </w:p>
        </w:tc>
        <w:tc>
          <w:tcPr>
            <w:tcW w:w="2683" w:type="dxa"/>
            <w:shd w:val="clear" w:color="auto" w:fill="auto"/>
            <w:vAlign w:val="center"/>
          </w:tcPr>
          <w:p>
            <w:pPr>
              <w:jc w:val="center"/>
              <w:rPr>
                <w:color w:val="auto"/>
              </w:rPr>
            </w:pP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restart"/>
            <w:shd w:val="clear" w:color="auto" w:fill="auto"/>
            <w:vAlign w:val="center"/>
          </w:tcPr>
          <w:p>
            <w:pPr>
              <w:jc w:val="center"/>
              <w:rPr>
                <w:color w:val="auto"/>
              </w:rPr>
            </w:pPr>
            <w:r>
              <w:rPr>
                <w:rFonts w:hint="eastAsia"/>
                <w:color w:val="auto"/>
              </w:rPr>
              <w:t>10</w:t>
            </w:r>
          </w:p>
        </w:tc>
        <w:tc>
          <w:tcPr>
            <w:tcW w:w="2551" w:type="dxa"/>
            <w:vMerge w:val="restart"/>
            <w:shd w:val="clear" w:color="auto" w:fill="auto"/>
            <w:vAlign w:val="center"/>
          </w:tcPr>
          <w:p>
            <w:pPr>
              <w:jc w:val="center"/>
              <w:rPr>
                <w:color w:val="auto"/>
              </w:rPr>
            </w:pPr>
            <w:r>
              <w:rPr>
                <w:rFonts w:hint="eastAsia"/>
                <w:color w:val="auto"/>
              </w:rPr>
              <w:t>监控设备</w:t>
            </w:r>
          </w:p>
        </w:tc>
        <w:tc>
          <w:tcPr>
            <w:tcW w:w="2683" w:type="dxa"/>
            <w:shd w:val="clear" w:color="auto" w:fill="auto"/>
            <w:vAlign w:val="center"/>
          </w:tcPr>
          <w:p>
            <w:pPr>
              <w:jc w:val="center"/>
              <w:rPr>
                <w:color w:val="auto"/>
              </w:rPr>
            </w:pPr>
            <w:r>
              <w:rPr>
                <w:rFonts w:hint="eastAsia"/>
                <w:color w:val="auto"/>
              </w:rPr>
              <w:t>半球型网络摄像机</w:t>
            </w:r>
          </w:p>
        </w:tc>
        <w:tc>
          <w:tcPr>
            <w:tcW w:w="2074" w:type="dxa"/>
            <w:shd w:val="clear" w:color="auto" w:fill="auto"/>
            <w:vAlign w:val="center"/>
          </w:tcPr>
          <w:p>
            <w:pPr>
              <w:jc w:val="center"/>
              <w:rPr>
                <w:color w:val="auto"/>
              </w:rPr>
            </w:pPr>
            <w:r>
              <w:rPr>
                <w:rFonts w:hint="eastAsia"/>
                <w:color w:val="auto"/>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硬盘录像机（16路视频）</w:t>
            </w: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硬盘</w:t>
            </w:r>
          </w:p>
        </w:tc>
        <w:tc>
          <w:tcPr>
            <w:tcW w:w="2074" w:type="dxa"/>
            <w:shd w:val="clear" w:color="auto" w:fill="auto"/>
            <w:vAlign w:val="center"/>
          </w:tcPr>
          <w:p>
            <w:pPr>
              <w:jc w:val="center"/>
              <w:rPr>
                <w:color w:val="auto"/>
              </w:rPr>
            </w:pPr>
            <w:r>
              <w:rPr>
                <w:rFonts w:hint="eastAsia"/>
                <w:color w:val="auto"/>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半球支架</w:t>
            </w:r>
          </w:p>
        </w:tc>
        <w:tc>
          <w:tcPr>
            <w:tcW w:w="2074" w:type="dxa"/>
            <w:shd w:val="clear" w:color="auto" w:fill="auto"/>
            <w:vAlign w:val="center"/>
          </w:tcPr>
          <w:p>
            <w:pPr>
              <w:jc w:val="center"/>
              <w:rPr>
                <w:color w:val="auto"/>
              </w:rPr>
            </w:pPr>
            <w:r>
              <w:rPr>
                <w:rFonts w:hint="eastAsia"/>
                <w:color w:val="auto"/>
              </w:rPr>
              <w:t>16个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POE交换机</w:t>
            </w:r>
          </w:p>
        </w:tc>
        <w:tc>
          <w:tcPr>
            <w:tcW w:w="2074" w:type="dxa"/>
            <w:shd w:val="clear" w:color="auto" w:fill="auto"/>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五类线</w:t>
            </w:r>
          </w:p>
        </w:tc>
        <w:tc>
          <w:tcPr>
            <w:tcW w:w="2074" w:type="dxa"/>
            <w:shd w:val="clear" w:color="auto" w:fill="auto"/>
            <w:vAlign w:val="center"/>
          </w:tcPr>
          <w:p>
            <w:pPr>
              <w:jc w:val="center"/>
              <w:rPr>
                <w:color w:val="auto"/>
              </w:rPr>
            </w:pPr>
            <w:r>
              <w:rPr>
                <w:rFonts w:hint="eastAsia"/>
                <w:color w:val="auto"/>
              </w:rPr>
              <w:t>1000米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电源线</w:t>
            </w:r>
          </w:p>
        </w:tc>
        <w:tc>
          <w:tcPr>
            <w:tcW w:w="2074" w:type="dxa"/>
            <w:shd w:val="clear" w:color="auto" w:fill="auto"/>
            <w:vAlign w:val="center"/>
          </w:tcPr>
          <w:p>
            <w:pPr>
              <w:jc w:val="center"/>
              <w:rPr>
                <w:color w:val="auto"/>
              </w:rPr>
            </w:pPr>
            <w:r>
              <w:rPr>
                <w:rFonts w:hint="eastAsia"/>
                <w:color w:val="auto"/>
              </w:rPr>
              <w:t>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辅材</w:t>
            </w:r>
          </w:p>
        </w:tc>
        <w:tc>
          <w:tcPr>
            <w:tcW w:w="2074" w:type="dxa"/>
            <w:shd w:val="clear" w:color="auto" w:fill="auto"/>
            <w:vAlign w:val="center"/>
          </w:tcPr>
          <w:p>
            <w:pPr>
              <w:jc w:val="center"/>
              <w:rPr>
                <w:color w:val="auto"/>
              </w:rPr>
            </w:pPr>
            <w:r>
              <w:rPr>
                <w:rFonts w:hint="eastAsia"/>
                <w:color w:val="auto"/>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shd w:val="clear" w:color="auto" w:fill="auto"/>
            <w:vAlign w:val="center"/>
          </w:tcPr>
          <w:p>
            <w:pPr>
              <w:jc w:val="center"/>
              <w:rPr>
                <w:color w:val="auto"/>
              </w:rPr>
            </w:pPr>
          </w:p>
        </w:tc>
        <w:tc>
          <w:tcPr>
            <w:tcW w:w="2551" w:type="dxa"/>
            <w:vMerge w:val="continue"/>
            <w:shd w:val="clear" w:color="auto" w:fill="auto"/>
            <w:vAlign w:val="center"/>
          </w:tcPr>
          <w:p>
            <w:pPr>
              <w:jc w:val="center"/>
              <w:rPr>
                <w:color w:val="auto"/>
              </w:rPr>
            </w:pPr>
          </w:p>
        </w:tc>
        <w:tc>
          <w:tcPr>
            <w:tcW w:w="2683" w:type="dxa"/>
            <w:shd w:val="clear" w:color="auto" w:fill="auto"/>
            <w:vAlign w:val="center"/>
          </w:tcPr>
          <w:p>
            <w:pPr>
              <w:jc w:val="center"/>
              <w:rPr>
                <w:color w:val="auto"/>
              </w:rPr>
            </w:pPr>
            <w:r>
              <w:rPr>
                <w:rFonts w:hint="eastAsia"/>
                <w:color w:val="auto"/>
              </w:rPr>
              <w:t>系统集成费</w:t>
            </w:r>
          </w:p>
        </w:tc>
        <w:tc>
          <w:tcPr>
            <w:tcW w:w="2074" w:type="dxa"/>
            <w:shd w:val="clear" w:color="auto" w:fill="auto"/>
            <w:vAlign w:val="center"/>
          </w:tcPr>
          <w:p>
            <w:pPr>
              <w:jc w:val="center"/>
              <w:rPr>
                <w:color w:val="auto"/>
              </w:rPr>
            </w:pPr>
            <w:r>
              <w:rPr>
                <w:rFonts w:hint="eastAsia"/>
                <w:color w:val="auto"/>
              </w:rPr>
              <w:t>1项</w:t>
            </w:r>
          </w:p>
        </w:tc>
      </w:tr>
    </w:tbl>
    <w:p>
      <w:pPr>
        <w:rPr>
          <w:color w:val="auto"/>
        </w:rPr>
      </w:pPr>
    </w:p>
    <w:p>
      <w:pPr>
        <w:ind w:firstLine="420"/>
        <w:rPr>
          <w:b/>
          <w:color w:val="auto"/>
          <w:sz w:val="32"/>
          <w:szCs w:val="32"/>
        </w:rPr>
      </w:pPr>
      <w:r>
        <w:rPr>
          <w:rFonts w:hint="eastAsia"/>
          <w:b/>
          <w:color w:val="auto"/>
          <w:sz w:val="32"/>
          <w:szCs w:val="32"/>
        </w:rPr>
        <w:t>一、病房呼叫系统</w:t>
      </w:r>
    </w:p>
    <w:p>
      <w:pPr>
        <w:spacing w:line="360" w:lineRule="atLeast"/>
        <w:rPr>
          <w:rFonts w:ascii="楷体" w:hAnsi="楷体" w:eastAsia="楷体"/>
          <w:b/>
          <w:bCs/>
          <w:color w:val="auto"/>
          <w:sz w:val="30"/>
          <w:szCs w:val="30"/>
        </w:rPr>
      </w:pPr>
      <w:r>
        <w:rPr>
          <w:rFonts w:hint="eastAsia" w:ascii="楷体" w:hAnsi="楷体" w:eastAsia="楷体"/>
          <w:b/>
          <w:bCs/>
          <w:color w:val="auto"/>
          <w:sz w:val="30"/>
          <w:szCs w:val="30"/>
        </w:rPr>
        <w:t>监护主机1台</w:t>
      </w:r>
    </w:p>
    <w:p>
      <w:pPr>
        <w:ind w:firstLine="480"/>
        <w:rPr>
          <w:rFonts w:ascii="宋体" w:hAnsi="宋体"/>
          <w:color w:val="auto"/>
          <w:sz w:val="24"/>
        </w:rPr>
      </w:pPr>
      <w:r>
        <w:rPr>
          <w:rFonts w:hint="eastAsia" w:ascii="宋体" w:hAnsi="宋体"/>
          <w:color w:val="auto"/>
          <w:sz w:val="24"/>
        </w:rPr>
        <w:t>1、采用10.2英寸触摸显示屏，含摄像头，支持1080P高清视频，桌面式安装在照护站，可管理36张床位；</w:t>
      </w:r>
    </w:p>
    <w:p>
      <w:pPr>
        <w:ind w:firstLine="480"/>
        <w:rPr>
          <w:color w:val="auto"/>
          <w:sz w:val="24"/>
        </w:rPr>
      </w:pPr>
      <w:r>
        <w:rPr>
          <w:rFonts w:hint="eastAsia" w:ascii="宋体" w:hAnsi="宋体"/>
          <w:color w:val="auto"/>
          <w:sz w:val="24"/>
        </w:rPr>
        <w:t>2、具有接警处警、呼叫对讲、视频通话、托管转移、宣教广播、交班留言、录音录像、门禁管理、数据同步、地图查看报警位置等功能，</w:t>
      </w:r>
      <w:r>
        <w:rPr>
          <w:rFonts w:hint="eastAsia"/>
          <w:color w:val="auto"/>
          <w:sz w:val="24"/>
        </w:rPr>
        <w:t>出厂含电源。</w:t>
      </w:r>
    </w:p>
    <w:p>
      <w:pPr>
        <w:spacing w:line="360" w:lineRule="atLeast"/>
        <w:rPr>
          <w:rFonts w:ascii="楷体" w:hAnsi="楷体" w:eastAsia="楷体"/>
          <w:b/>
          <w:bCs/>
          <w:color w:val="auto"/>
          <w:sz w:val="30"/>
          <w:szCs w:val="30"/>
        </w:rPr>
      </w:pPr>
      <w:r>
        <w:rPr>
          <w:rFonts w:hint="eastAsia" w:ascii="楷体" w:hAnsi="楷体" w:eastAsia="楷体"/>
          <w:b/>
          <w:bCs/>
          <w:color w:val="auto"/>
          <w:sz w:val="30"/>
          <w:szCs w:val="30"/>
        </w:rPr>
        <w:t>监护主机（医生和护士值班室）</w:t>
      </w:r>
    </w:p>
    <w:p>
      <w:pPr>
        <w:ind w:firstLine="480"/>
        <w:rPr>
          <w:rFonts w:ascii="宋体" w:hAnsi="宋体"/>
          <w:color w:val="auto"/>
          <w:sz w:val="24"/>
        </w:rPr>
      </w:pPr>
      <w:r>
        <w:rPr>
          <w:rFonts w:hint="eastAsia" w:ascii="宋体" w:hAnsi="宋体"/>
          <w:color w:val="auto"/>
          <w:sz w:val="24"/>
        </w:rPr>
        <w:t>◾采用</w:t>
      </w:r>
      <w:r>
        <w:rPr>
          <w:rFonts w:ascii="宋体" w:hAnsi="宋体"/>
          <w:color w:val="auto"/>
          <w:sz w:val="24"/>
        </w:rPr>
        <w:t>7</w:t>
      </w:r>
      <w:r>
        <w:rPr>
          <w:rFonts w:hint="eastAsia" w:ascii="宋体" w:hAnsi="宋体"/>
          <w:color w:val="auto"/>
          <w:sz w:val="24"/>
        </w:rPr>
        <w:t>英寸触摸显示屏，含摄像头，支持</w:t>
      </w:r>
      <w:r>
        <w:rPr>
          <w:rFonts w:ascii="宋体" w:hAnsi="宋体"/>
          <w:color w:val="auto"/>
          <w:sz w:val="24"/>
        </w:rPr>
        <w:t>1080P</w:t>
      </w:r>
      <w:r>
        <w:rPr>
          <w:rFonts w:hint="eastAsia" w:ascii="宋体" w:hAnsi="宋体"/>
          <w:color w:val="auto"/>
          <w:sz w:val="24"/>
        </w:rPr>
        <w:t>高清视频，桌面式安装在照护站。</w:t>
      </w:r>
    </w:p>
    <w:p>
      <w:pPr>
        <w:ind w:firstLine="480"/>
        <w:rPr>
          <w:rFonts w:ascii="宋体" w:hAnsi="宋体"/>
          <w:color w:val="auto"/>
          <w:sz w:val="24"/>
        </w:rPr>
      </w:pPr>
      <w:r>
        <w:rPr>
          <w:rFonts w:hint="eastAsia" w:ascii="宋体" w:hAnsi="宋体"/>
          <w:color w:val="auto"/>
          <w:sz w:val="24"/>
        </w:rPr>
        <w:t>◾具有接警处警、呼叫对讲、视频通话、宣教广播、交班留言、录音录像、门禁管理、数据同步、地图查看报警位置等功能。</w:t>
      </w:r>
    </w:p>
    <w:p>
      <w:pPr>
        <w:rPr>
          <w:b/>
          <w:bCs/>
          <w:color w:val="auto"/>
          <w:sz w:val="30"/>
          <w:szCs w:val="30"/>
        </w:rPr>
      </w:pPr>
      <w:r>
        <w:rPr>
          <w:rFonts w:hint="eastAsia"/>
          <w:b/>
          <w:bCs/>
          <w:color w:val="auto"/>
          <w:sz w:val="30"/>
          <w:szCs w:val="30"/>
        </w:rPr>
        <w:t>语音网关1台</w:t>
      </w:r>
    </w:p>
    <w:p>
      <w:pPr>
        <w:ind w:firstLine="480"/>
        <w:rPr>
          <w:rFonts w:ascii="宋体" w:hAnsi="宋体"/>
          <w:color w:val="auto"/>
          <w:sz w:val="24"/>
        </w:rPr>
      </w:pPr>
      <w:r>
        <w:rPr>
          <w:rFonts w:hint="eastAsia" w:ascii="宋体" w:hAnsi="宋体"/>
          <w:color w:val="auto"/>
          <w:sz w:val="24"/>
        </w:rPr>
        <w:t>1、配合主机使用，实现主机与生命探测器语音通话功能；</w:t>
      </w:r>
    </w:p>
    <w:p>
      <w:pPr>
        <w:ind w:firstLine="480"/>
        <w:rPr>
          <w:rFonts w:ascii="宋体" w:hAnsi="宋体"/>
          <w:color w:val="auto"/>
          <w:sz w:val="24"/>
        </w:rPr>
      </w:pPr>
      <w:r>
        <w:rPr>
          <w:rFonts w:hint="eastAsia" w:ascii="宋体" w:hAnsi="宋体"/>
          <w:color w:val="auto"/>
          <w:sz w:val="24"/>
        </w:rPr>
        <w:t>2、出厂含电源。</w:t>
      </w:r>
    </w:p>
    <w:p>
      <w:pPr>
        <w:spacing w:line="360" w:lineRule="atLeast"/>
        <w:rPr>
          <w:rFonts w:ascii="楷体" w:hAnsi="楷体" w:eastAsia="楷体"/>
          <w:b/>
          <w:bCs/>
          <w:color w:val="auto"/>
          <w:sz w:val="30"/>
          <w:szCs w:val="30"/>
        </w:rPr>
      </w:pPr>
      <w:r>
        <w:rPr>
          <w:rFonts w:hint="eastAsia" w:ascii="楷体" w:hAnsi="楷体" w:eastAsia="楷体"/>
          <w:b/>
          <w:bCs/>
          <w:color w:val="auto"/>
          <w:sz w:val="30"/>
          <w:szCs w:val="30"/>
        </w:rPr>
        <w:t>无线对讲分机36台</w:t>
      </w:r>
    </w:p>
    <w:p>
      <w:pPr>
        <w:ind w:firstLine="480"/>
        <w:rPr>
          <w:rFonts w:ascii="宋体" w:hAnsi="宋体"/>
          <w:color w:val="auto"/>
          <w:sz w:val="24"/>
        </w:rPr>
      </w:pPr>
      <w:r>
        <w:rPr>
          <w:rFonts w:hint="eastAsia" w:ascii="宋体" w:hAnsi="宋体"/>
          <w:color w:val="auto"/>
          <w:sz w:val="24"/>
        </w:rPr>
        <w:t>1、采用4G Cat.1通信技术、无需办卡、即买即用，采用粘贴安装或86盒安装方式；</w:t>
      </w:r>
    </w:p>
    <w:p>
      <w:pPr>
        <w:ind w:firstLine="480"/>
        <w:rPr>
          <w:rFonts w:ascii="宋体" w:hAnsi="宋体"/>
          <w:color w:val="auto"/>
          <w:sz w:val="24"/>
        </w:rPr>
      </w:pPr>
      <w:r>
        <w:rPr>
          <w:rFonts w:hint="eastAsia" w:ascii="宋体" w:hAnsi="宋体"/>
          <w:color w:val="auto"/>
          <w:sz w:val="24"/>
        </w:rPr>
        <w:t>2、支持语音通话、按键报警、拉绳报警、居所内无生命活动时自动报警。</w:t>
      </w:r>
    </w:p>
    <w:p>
      <w:pPr>
        <w:spacing w:line="360" w:lineRule="atLeast"/>
        <w:rPr>
          <w:rFonts w:ascii="楷体" w:hAnsi="楷体" w:eastAsia="楷体"/>
          <w:b/>
          <w:bCs/>
          <w:color w:val="auto"/>
          <w:sz w:val="30"/>
          <w:szCs w:val="30"/>
        </w:rPr>
      </w:pPr>
      <w:r>
        <w:rPr>
          <w:rFonts w:hint="eastAsia" w:ascii="楷体" w:hAnsi="楷体" w:eastAsia="楷体"/>
          <w:b/>
          <w:bCs/>
          <w:color w:val="auto"/>
          <w:sz w:val="30"/>
          <w:szCs w:val="30"/>
        </w:rPr>
        <w:t>求救按钮9个</w:t>
      </w:r>
    </w:p>
    <w:p>
      <w:pPr>
        <w:ind w:firstLine="480"/>
        <w:rPr>
          <w:rFonts w:ascii="宋体" w:hAnsi="宋体"/>
          <w:color w:val="auto"/>
          <w:sz w:val="24"/>
        </w:rPr>
      </w:pPr>
      <w:r>
        <w:rPr>
          <w:rFonts w:hint="eastAsia" w:ascii="宋体" w:hAnsi="宋体"/>
          <w:color w:val="auto"/>
          <w:sz w:val="24"/>
        </w:rPr>
        <w:t>1、采用NB-IoT无线通信技术传输；粘贴或86盒安装；</w:t>
      </w:r>
    </w:p>
    <w:p>
      <w:pPr>
        <w:ind w:firstLine="480"/>
        <w:rPr>
          <w:rFonts w:ascii="宋体" w:hAnsi="宋体"/>
          <w:color w:val="auto"/>
          <w:sz w:val="24"/>
        </w:rPr>
      </w:pPr>
      <w:r>
        <w:rPr>
          <w:rFonts w:hint="eastAsia" w:ascii="宋体" w:hAnsi="宋体"/>
          <w:color w:val="auto"/>
          <w:sz w:val="24"/>
        </w:rPr>
        <w:t>2、具有按键和拉绳报警；内置定位信标，提供穿戴设备精准定位信号；</w:t>
      </w:r>
    </w:p>
    <w:p>
      <w:pPr>
        <w:ind w:firstLine="480"/>
        <w:rPr>
          <w:rFonts w:ascii="宋体" w:hAnsi="宋体"/>
          <w:color w:val="auto"/>
          <w:sz w:val="24"/>
        </w:rPr>
      </w:pPr>
      <w:r>
        <w:rPr>
          <w:rFonts w:hint="eastAsia" w:ascii="宋体" w:hAnsi="宋体"/>
          <w:color w:val="auto"/>
          <w:sz w:val="24"/>
        </w:rPr>
        <w:t>3、采用电池供电、无需布线、IP68防水设计。</w:t>
      </w:r>
    </w:p>
    <w:p>
      <w:pPr>
        <w:spacing w:line="360" w:lineRule="atLeast"/>
        <w:rPr>
          <w:rFonts w:ascii="楷体" w:hAnsi="楷体" w:eastAsia="楷体"/>
          <w:b/>
          <w:bCs/>
          <w:color w:val="auto"/>
          <w:sz w:val="30"/>
          <w:szCs w:val="30"/>
        </w:rPr>
      </w:pPr>
      <w:r>
        <w:rPr>
          <w:rFonts w:hint="eastAsia" w:ascii="楷体" w:hAnsi="楷体" w:eastAsia="楷体"/>
          <w:b/>
          <w:bCs/>
          <w:color w:val="auto"/>
          <w:sz w:val="30"/>
          <w:szCs w:val="30"/>
        </w:rPr>
        <w:t>点阵走廊显示屏4台</w:t>
      </w:r>
    </w:p>
    <w:p>
      <w:pPr>
        <w:ind w:firstLine="480"/>
        <w:rPr>
          <w:rFonts w:ascii="宋体" w:hAnsi="宋体"/>
          <w:color w:val="auto"/>
          <w:sz w:val="24"/>
        </w:rPr>
      </w:pPr>
      <w:r>
        <w:rPr>
          <w:rFonts w:hint="eastAsia" w:ascii="宋体" w:hAnsi="宋体"/>
          <w:color w:val="auto"/>
          <w:sz w:val="24"/>
        </w:rPr>
        <w:t>1、采用局域网传输，双面点阵显示屏；</w:t>
      </w:r>
    </w:p>
    <w:p>
      <w:pPr>
        <w:ind w:firstLine="480"/>
        <w:rPr>
          <w:rFonts w:ascii="宋体" w:hAnsi="宋体"/>
          <w:color w:val="auto"/>
          <w:sz w:val="24"/>
        </w:rPr>
      </w:pPr>
      <w:r>
        <w:rPr>
          <w:rFonts w:hint="eastAsia" w:ascii="宋体" w:hAnsi="宋体"/>
          <w:color w:val="auto"/>
          <w:sz w:val="24"/>
        </w:rPr>
        <w:t>2、作为呼叫、报警状态显示使用，可显示10个汉字和时间，具有滚动显示功能；</w:t>
      </w:r>
    </w:p>
    <w:p>
      <w:pPr>
        <w:ind w:firstLine="480"/>
        <w:rPr>
          <w:rFonts w:ascii="宋体" w:hAnsi="宋体"/>
          <w:color w:val="auto"/>
          <w:sz w:val="24"/>
        </w:rPr>
      </w:pPr>
      <w:r>
        <w:rPr>
          <w:rFonts w:hint="eastAsia" w:ascii="宋体" w:hAnsi="宋体"/>
          <w:color w:val="auto"/>
          <w:sz w:val="24"/>
        </w:rPr>
        <w:t>3、出厂含电源。</w:t>
      </w:r>
    </w:p>
    <w:p>
      <w:pPr>
        <w:ind w:left="602" w:hanging="602" w:hangingChars="200"/>
        <w:rPr>
          <w:b/>
          <w:bCs/>
          <w:color w:val="auto"/>
          <w:sz w:val="30"/>
          <w:szCs w:val="30"/>
        </w:rPr>
      </w:pPr>
      <w:r>
        <w:rPr>
          <w:rFonts w:hint="eastAsia" w:ascii="楷体" w:hAnsi="楷体" w:eastAsia="楷体"/>
          <w:b/>
          <w:bCs/>
          <w:color w:val="auto"/>
          <w:sz w:val="30"/>
          <w:szCs w:val="30"/>
        </w:rPr>
        <w:t>信息交互服务器软件（服务器软件）1套</w:t>
      </w:r>
    </w:p>
    <w:p>
      <w:pPr>
        <w:ind w:firstLine="480"/>
        <w:rPr>
          <w:rFonts w:ascii="宋体" w:hAnsi="宋体"/>
          <w:color w:val="auto"/>
          <w:sz w:val="24"/>
        </w:rPr>
      </w:pPr>
      <w:r>
        <w:rPr>
          <w:rFonts w:hint="eastAsia" w:ascii="宋体" w:hAnsi="宋体"/>
          <w:color w:val="auto"/>
          <w:sz w:val="24"/>
        </w:rPr>
        <w:t>1、安装在物理服务器上。采用B/S架构，用于管理人员及设备等。</w:t>
      </w:r>
    </w:p>
    <w:p>
      <w:pPr>
        <w:ind w:firstLine="480"/>
        <w:rPr>
          <w:rFonts w:ascii="宋体" w:hAnsi="宋体"/>
          <w:color w:val="auto"/>
          <w:sz w:val="24"/>
        </w:rPr>
      </w:pPr>
      <w:r>
        <w:rPr>
          <w:rFonts w:hint="eastAsia" w:ascii="宋体" w:hAnsi="宋体"/>
          <w:color w:val="auto"/>
          <w:sz w:val="24"/>
        </w:rPr>
        <w:t>2、具有人员管理、设备管理、数据统计、操作日志、权限管理、运维管理等功能。</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1U式机架式服务器1台</w:t>
      </w:r>
    </w:p>
    <w:p>
      <w:pPr>
        <w:ind w:firstLine="480"/>
        <w:rPr>
          <w:rFonts w:ascii="宋体" w:hAnsi="宋体"/>
          <w:color w:val="auto"/>
          <w:sz w:val="24"/>
        </w:rPr>
      </w:pPr>
      <w:r>
        <w:rPr>
          <w:rFonts w:hint="eastAsia" w:ascii="宋体" w:hAnsi="宋体"/>
          <w:color w:val="auto"/>
          <w:sz w:val="24"/>
        </w:rPr>
        <w:t>1颗英特尔至强银牌4208(2.1GHz/8-Core/11MB/16线程/85W)处理器,16G内存,RAID0,1,10卡，2块4TB-SATA 6Gb/s-7.2K rpm-64MB-3.5英寸硬盘,2*GE+2*10GE（不含光模块）,1个550W电源,无DVD,滑轨。</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系统集成费</w:t>
      </w:r>
    </w:p>
    <w:p>
      <w:pPr>
        <w:ind w:firstLine="480"/>
        <w:rPr>
          <w:rFonts w:ascii="宋体" w:hAnsi="宋体"/>
          <w:color w:val="auto"/>
          <w:sz w:val="24"/>
        </w:rPr>
      </w:pPr>
      <w:r>
        <w:rPr>
          <w:rFonts w:hint="eastAsia" w:ascii="宋体" w:hAnsi="宋体"/>
          <w:color w:val="auto"/>
          <w:sz w:val="24"/>
        </w:rPr>
        <w:t>设备安装调试、维保、辅材费。</w:t>
      </w:r>
    </w:p>
    <w:p>
      <w:pPr>
        <w:rPr>
          <w:b/>
          <w:color w:val="auto"/>
          <w:sz w:val="32"/>
          <w:szCs w:val="32"/>
        </w:rPr>
      </w:pPr>
      <w:r>
        <w:rPr>
          <w:rFonts w:hint="eastAsia"/>
          <w:b/>
          <w:color w:val="auto"/>
          <w:sz w:val="32"/>
          <w:szCs w:val="32"/>
        </w:rPr>
        <w:t>二、室外P8单红LED显示屏</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室外单红LED显示屏</w:t>
      </w:r>
    </w:p>
    <w:p>
      <w:pPr>
        <w:ind w:firstLine="480"/>
        <w:rPr>
          <w:rFonts w:ascii="宋体" w:hAnsi="宋体"/>
          <w:color w:val="auto"/>
          <w:sz w:val="24"/>
        </w:rPr>
      </w:pPr>
      <w:r>
        <w:rPr>
          <w:rFonts w:hint="eastAsia" w:ascii="宋体" w:hAnsi="宋体"/>
          <w:color w:val="auto"/>
          <w:sz w:val="24"/>
        </w:rPr>
        <w:t>1、模组参数:点间距:8mm驱动芯片FM5166扫描配置1/4扫 恒流驱动发光点颜色:1r15625点/m2密度:基色:单色单元板尺寸:256mm*128mm单元 板模组行列数:宽16点x高32点分辨率:512点/块工作电压:220V最大功耗:&lt;400W/m2控制方式:同步/异步显示控制方式:映射控制操作系统WINDOWS 98以上控制卡:PCTV显卡:DVILED驱动方式:1/4扫描驱动&gt;120帧/秒刷新频率:&gt;60帧/秒帧频:亮度:&gt;2400cd/m2亮度调节方式:软件调节土60度最佳视角:最佳视距:5~30m有效通讯距离:200m以内工作环境温度:-10°C~+45°C相对湿度:15%-85%</w:t>
      </w:r>
    </w:p>
    <w:p>
      <w:pPr>
        <w:ind w:firstLine="480"/>
        <w:rPr>
          <w:rFonts w:ascii="宋体" w:hAnsi="宋体"/>
          <w:color w:val="auto"/>
          <w:sz w:val="24"/>
        </w:rPr>
      </w:pPr>
      <w:r>
        <w:rPr>
          <w:rFonts w:hint="eastAsia" w:ascii="宋体" w:hAnsi="宋体"/>
          <w:color w:val="auto"/>
          <w:sz w:val="24"/>
        </w:rPr>
        <w:t>2、整屏参数规格型号 室外P8单红LED显示屏单元板 长14块*高3块                                                                    框架尺寸长 ≥3.684米*高0.484米 ，边框10公分左右 ，                                      室外P8单红LED单元板（256*128），16P排线，电源线，螺丝3*2.5平方多丝纯铜软线5V40A开关电源。</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LED电源</w:t>
      </w:r>
    </w:p>
    <w:p>
      <w:pPr>
        <w:ind w:firstLine="480"/>
        <w:rPr>
          <w:rFonts w:ascii="宋体" w:hAnsi="宋体"/>
          <w:color w:val="auto"/>
          <w:sz w:val="24"/>
        </w:rPr>
      </w:pPr>
      <w:r>
        <w:rPr>
          <w:rFonts w:hint="eastAsia" w:ascii="宋体" w:hAnsi="宋体"/>
          <w:color w:val="auto"/>
          <w:sz w:val="24"/>
        </w:rPr>
        <w:t>额定输出电压</w:t>
      </w:r>
    </w:p>
    <w:p>
      <w:pPr>
        <w:ind w:firstLine="480"/>
        <w:rPr>
          <w:rFonts w:ascii="宋体" w:hAnsi="宋体"/>
          <w:color w:val="auto"/>
          <w:sz w:val="24"/>
        </w:rPr>
      </w:pPr>
      <w:r>
        <w:rPr>
          <w:rFonts w:ascii="宋体" w:hAnsi="宋体"/>
          <w:color w:val="auto"/>
          <w:sz w:val="24"/>
        </w:rPr>
        <w:t>Rated Output Voltage</w:t>
      </w:r>
    </w:p>
    <w:p>
      <w:pPr>
        <w:ind w:firstLine="480"/>
        <w:rPr>
          <w:rFonts w:ascii="宋体" w:hAnsi="宋体"/>
          <w:color w:val="auto"/>
          <w:sz w:val="24"/>
        </w:rPr>
      </w:pPr>
      <w:r>
        <w:rPr>
          <w:rFonts w:ascii="宋体" w:hAnsi="宋体"/>
          <w:color w:val="auto"/>
          <w:sz w:val="24"/>
        </w:rPr>
        <w:t>V1:+5.0Vdc  4.85V  5.15V</w:t>
      </w:r>
    </w:p>
    <w:p>
      <w:pPr>
        <w:ind w:firstLine="480"/>
        <w:rPr>
          <w:rFonts w:ascii="宋体" w:hAnsi="宋体"/>
          <w:color w:val="auto"/>
          <w:sz w:val="24"/>
        </w:rPr>
      </w:pPr>
      <w:r>
        <w:rPr>
          <w:rFonts w:hint="eastAsia" w:ascii="宋体" w:hAnsi="宋体"/>
          <w:color w:val="auto"/>
          <w:sz w:val="24"/>
        </w:rPr>
        <w:t>输出电压可调节范围</w:t>
      </w:r>
    </w:p>
    <w:p>
      <w:pPr>
        <w:ind w:firstLine="480"/>
        <w:rPr>
          <w:rFonts w:ascii="宋体" w:hAnsi="宋体"/>
          <w:color w:val="auto"/>
          <w:sz w:val="24"/>
        </w:rPr>
      </w:pPr>
      <w:r>
        <w:rPr>
          <w:rFonts w:ascii="宋体" w:hAnsi="宋体"/>
          <w:color w:val="auto"/>
          <w:sz w:val="24"/>
        </w:rPr>
        <w:t>Output Voltage Adjust Range</w:t>
      </w:r>
    </w:p>
    <w:p>
      <w:pPr>
        <w:ind w:firstLine="480"/>
        <w:rPr>
          <w:rFonts w:ascii="宋体" w:hAnsi="宋体"/>
          <w:color w:val="auto"/>
          <w:sz w:val="24"/>
        </w:rPr>
      </w:pPr>
      <w:r>
        <w:rPr>
          <w:rFonts w:hint="eastAsia" w:ascii="宋体" w:hAnsi="宋体"/>
          <w:color w:val="auto"/>
          <w:sz w:val="24"/>
        </w:rPr>
        <w:t>额定输出电流范围</w:t>
      </w:r>
    </w:p>
    <w:p>
      <w:pPr>
        <w:ind w:firstLine="480"/>
        <w:rPr>
          <w:rFonts w:ascii="宋体" w:hAnsi="宋体"/>
          <w:color w:val="auto"/>
          <w:sz w:val="24"/>
        </w:rPr>
      </w:pPr>
      <w:r>
        <w:rPr>
          <w:rFonts w:ascii="宋体" w:hAnsi="宋体"/>
          <w:color w:val="auto"/>
          <w:sz w:val="24"/>
        </w:rPr>
        <w:t>Rated Output Current Range</w:t>
      </w:r>
    </w:p>
    <w:p>
      <w:pPr>
        <w:ind w:firstLine="480"/>
        <w:rPr>
          <w:rFonts w:ascii="宋体" w:hAnsi="宋体"/>
          <w:color w:val="auto"/>
          <w:sz w:val="24"/>
        </w:rPr>
      </w:pPr>
      <w:r>
        <w:rPr>
          <w:rFonts w:hint="eastAsia" w:ascii="宋体" w:hAnsi="宋体"/>
          <w:color w:val="auto"/>
          <w:sz w:val="24"/>
        </w:rPr>
        <w:t>0～40.0A  0A  40A</w:t>
      </w:r>
    </w:p>
    <w:p>
      <w:pPr>
        <w:ind w:firstLine="480"/>
        <w:rPr>
          <w:rFonts w:ascii="宋体" w:hAnsi="宋体"/>
          <w:color w:val="auto"/>
          <w:sz w:val="24"/>
        </w:rPr>
      </w:pPr>
      <w:r>
        <w:rPr>
          <w:rFonts w:hint="eastAsia" w:ascii="宋体" w:hAnsi="宋体"/>
          <w:color w:val="auto"/>
          <w:sz w:val="24"/>
        </w:rPr>
        <w:t>稳压精度</w:t>
      </w:r>
      <w:r>
        <w:rPr>
          <w:rFonts w:ascii="宋体" w:hAnsi="宋体"/>
          <w:color w:val="auto"/>
          <w:sz w:val="24"/>
        </w:rPr>
        <w:t xml:space="preserve"> Voltage Accuracy   ±3%  4.85V  5.15V</w:t>
      </w:r>
    </w:p>
    <w:p>
      <w:pPr>
        <w:ind w:firstLine="480"/>
        <w:rPr>
          <w:rFonts w:ascii="宋体" w:hAnsi="宋体"/>
          <w:color w:val="auto"/>
          <w:sz w:val="24"/>
        </w:rPr>
      </w:pPr>
      <w:r>
        <w:rPr>
          <w:rFonts w:hint="eastAsia" w:ascii="宋体" w:hAnsi="宋体"/>
          <w:color w:val="auto"/>
          <w:sz w:val="24"/>
        </w:rPr>
        <w:t>负载调整率</w:t>
      </w:r>
      <w:r>
        <w:rPr>
          <w:rFonts w:ascii="宋体" w:hAnsi="宋体"/>
          <w:color w:val="auto"/>
          <w:sz w:val="24"/>
        </w:rPr>
        <w:t xml:space="preserve"> Load Regulation  ±2%  -  -</w:t>
      </w:r>
    </w:p>
    <w:p>
      <w:pPr>
        <w:ind w:firstLine="480"/>
        <w:rPr>
          <w:rFonts w:ascii="宋体" w:hAnsi="宋体"/>
          <w:color w:val="auto"/>
          <w:sz w:val="24"/>
        </w:rPr>
      </w:pPr>
      <w:r>
        <w:rPr>
          <w:rFonts w:hint="eastAsia" w:ascii="宋体" w:hAnsi="宋体"/>
          <w:color w:val="auto"/>
          <w:sz w:val="24"/>
        </w:rPr>
        <w:t>温度系数</w:t>
      </w:r>
      <w:r>
        <w:rPr>
          <w:rFonts w:ascii="宋体" w:hAnsi="宋体"/>
          <w:color w:val="auto"/>
          <w:sz w:val="24"/>
        </w:rPr>
        <w:t xml:space="preserve"> Temp. coefficient   ±0.03%/</w:t>
      </w:r>
      <w:r>
        <w:rPr>
          <w:rFonts w:hint="eastAsia" w:ascii="宋体" w:hAnsi="宋体"/>
          <w:color w:val="auto"/>
          <w:sz w:val="24"/>
        </w:rPr>
        <w:t>℃</w:t>
      </w:r>
      <w:r>
        <w:rPr>
          <w:rFonts w:ascii="宋体" w:hAnsi="宋体"/>
          <w:color w:val="auto"/>
          <w:sz w:val="24"/>
        </w:rPr>
        <w:t xml:space="preserve">  </w:t>
      </w:r>
    </w:p>
    <w:p>
      <w:pPr>
        <w:ind w:firstLine="480"/>
        <w:rPr>
          <w:rFonts w:ascii="宋体" w:hAnsi="宋体"/>
          <w:color w:val="auto"/>
          <w:sz w:val="24"/>
        </w:rPr>
      </w:pPr>
      <w:r>
        <w:rPr>
          <w:rFonts w:hint="eastAsia" w:ascii="宋体" w:hAnsi="宋体"/>
          <w:color w:val="auto"/>
          <w:sz w:val="24"/>
        </w:rPr>
        <w:t>带可调电阻机型出厂整定范围</w:t>
      </w:r>
    </w:p>
    <w:p>
      <w:pPr>
        <w:ind w:firstLine="480"/>
        <w:rPr>
          <w:rFonts w:ascii="宋体" w:hAnsi="宋体"/>
          <w:color w:val="auto"/>
          <w:sz w:val="24"/>
        </w:rPr>
      </w:pPr>
      <w:r>
        <w:rPr>
          <w:rFonts w:ascii="宋体" w:hAnsi="宋体"/>
          <w:color w:val="auto"/>
          <w:sz w:val="24"/>
        </w:rPr>
        <w:t>Set Voltage Range</w:t>
      </w:r>
    </w:p>
    <w:p>
      <w:pPr>
        <w:ind w:firstLine="480"/>
        <w:rPr>
          <w:rFonts w:ascii="宋体" w:hAnsi="宋体"/>
          <w:color w:val="auto"/>
          <w:sz w:val="24"/>
        </w:rPr>
      </w:pPr>
      <w:r>
        <w:rPr>
          <w:rFonts w:hint="eastAsia" w:ascii="宋体" w:hAnsi="宋体"/>
          <w:color w:val="auto"/>
          <w:sz w:val="24"/>
        </w:rPr>
        <w:t>电压过冲 Overshoot (turn on)  &lt;5.0%  -  5%</w:t>
      </w:r>
    </w:p>
    <w:p>
      <w:pPr>
        <w:ind w:firstLine="480"/>
        <w:rPr>
          <w:rFonts w:ascii="宋体" w:hAnsi="宋体"/>
          <w:color w:val="auto"/>
          <w:sz w:val="24"/>
        </w:rPr>
      </w:pPr>
      <w:r>
        <w:rPr>
          <w:rFonts w:hint="eastAsia" w:ascii="宋体" w:hAnsi="宋体"/>
          <w:color w:val="auto"/>
          <w:sz w:val="24"/>
        </w:rPr>
        <w:t>启动时间 Start-up Time ⑤  3Sec.  -  3Sec.</w:t>
      </w:r>
    </w:p>
    <w:p>
      <w:pPr>
        <w:ind w:firstLine="480"/>
        <w:rPr>
          <w:rFonts w:ascii="宋体" w:hAnsi="宋体"/>
          <w:color w:val="auto"/>
          <w:sz w:val="24"/>
        </w:rPr>
      </w:pPr>
      <w:r>
        <w:rPr>
          <w:rFonts w:hint="eastAsia" w:ascii="宋体" w:hAnsi="宋体"/>
          <w:color w:val="auto"/>
          <w:sz w:val="24"/>
        </w:rPr>
        <w:t>纹波噪声</w:t>
      </w:r>
    </w:p>
    <w:p>
      <w:pPr>
        <w:ind w:firstLine="480"/>
        <w:rPr>
          <w:rFonts w:ascii="宋体" w:hAnsi="宋体"/>
          <w:color w:val="auto"/>
          <w:sz w:val="24"/>
        </w:rPr>
      </w:pPr>
      <w:r>
        <w:rPr>
          <w:rFonts w:ascii="宋体" w:hAnsi="宋体"/>
          <w:color w:val="auto"/>
          <w:sz w:val="24"/>
        </w:rPr>
        <w:t>Ripple &amp; Noise (mVp-p) </w:t>
      </w:r>
    </w:p>
    <w:p>
      <w:pPr>
        <w:ind w:firstLine="480"/>
        <w:rPr>
          <w:rFonts w:ascii="宋体" w:hAnsi="宋体"/>
          <w:color w:val="auto"/>
          <w:sz w:val="24"/>
        </w:rPr>
      </w:pPr>
      <w:r>
        <w:rPr>
          <w:rFonts w:ascii="宋体" w:hAnsi="宋体"/>
          <w:color w:val="auto"/>
          <w:sz w:val="24"/>
        </w:rPr>
        <w:t>&lt;200mV 200mV</w:t>
      </w:r>
    </w:p>
    <w:p>
      <w:pPr>
        <w:ind w:firstLine="480"/>
        <w:rPr>
          <w:rFonts w:ascii="宋体" w:hAnsi="宋体"/>
          <w:color w:val="auto"/>
          <w:sz w:val="24"/>
        </w:rPr>
      </w:pPr>
      <w:r>
        <w:rPr>
          <w:rFonts w:hint="eastAsia" w:ascii="宋体" w:hAnsi="宋体"/>
          <w:color w:val="auto"/>
          <w:sz w:val="24"/>
        </w:rPr>
        <w:t>动态负载 Dynamic Load④</w:t>
      </w:r>
    </w:p>
    <w:p>
      <w:pPr>
        <w:ind w:firstLine="480"/>
        <w:rPr>
          <w:rFonts w:ascii="宋体" w:hAnsi="宋体"/>
          <w:color w:val="auto"/>
          <w:sz w:val="24"/>
        </w:rPr>
      </w:pPr>
      <w:r>
        <w:rPr>
          <w:rFonts w:ascii="宋体" w:hAnsi="宋体"/>
          <w:color w:val="auto"/>
          <w:sz w:val="24"/>
        </w:rPr>
        <w:t>10%-100%Load:&lt;</w:t>
      </w:r>
    </w:p>
    <w:p>
      <w:pPr>
        <w:ind w:firstLine="480"/>
        <w:rPr>
          <w:rFonts w:ascii="宋体" w:hAnsi="宋体"/>
          <w:color w:val="auto"/>
          <w:sz w:val="24"/>
        </w:rPr>
      </w:pPr>
      <w:r>
        <w:rPr>
          <w:rFonts w:hint="eastAsia" w:ascii="宋体" w:hAnsi="宋体"/>
          <w:color w:val="auto"/>
          <w:sz w:val="24"/>
        </w:rPr>
        <w:t>±</w:t>
      </w:r>
      <w:r>
        <w:rPr>
          <w:rFonts w:ascii="宋体" w:hAnsi="宋体"/>
          <w:color w:val="auto"/>
          <w:sz w:val="24"/>
        </w:rPr>
        <w:t>1000mV</w:t>
      </w:r>
    </w:p>
    <w:p>
      <w:pPr>
        <w:ind w:firstLine="480"/>
        <w:rPr>
          <w:rFonts w:ascii="宋体" w:hAnsi="宋体"/>
          <w:color w:val="auto"/>
          <w:sz w:val="24"/>
        </w:rPr>
      </w:pPr>
      <w:r>
        <w:rPr>
          <w:rFonts w:ascii="宋体" w:hAnsi="宋体"/>
          <w:color w:val="auto"/>
          <w:sz w:val="24"/>
        </w:rPr>
        <w:t>10%-50%Load:</w:t>
      </w:r>
    </w:p>
    <w:p>
      <w:pPr>
        <w:ind w:firstLine="480"/>
        <w:rPr>
          <w:rFonts w:ascii="宋体" w:hAnsi="宋体"/>
          <w:color w:val="auto"/>
          <w:sz w:val="24"/>
        </w:rPr>
      </w:pPr>
      <w:r>
        <w:rPr>
          <w:rFonts w:ascii="宋体" w:hAnsi="宋体"/>
          <w:color w:val="auto"/>
          <w:sz w:val="24"/>
        </w:rPr>
        <w:t>&lt; ±500mV</w:t>
      </w:r>
    </w:p>
    <w:p>
      <w:pPr>
        <w:ind w:firstLine="480"/>
        <w:rPr>
          <w:rFonts w:ascii="宋体" w:hAnsi="宋体"/>
          <w:color w:val="auto"/>
          <w:sz w:val="24"/>
        </w:rPr>
      </w:pPr>
      <w:r>
        <w:rPr>
          <w:rFonts w:ascii="宋体" w:hAnsi="宋体"/>
          <w:color w:val="auto"/>
          <w:sz w:val="24"/>
        </w:rPr>
        <w:t>50%-100%Load:&lt;</w:t>
      </w:r>
    </w:p>
    <w:p>
      <w:pPr>
        <w:ind w:firstLine="480"/>
        <w:rPr>
          <w:rFonts w:ascii="宋体" w:hAnsi="宋体"/>
          <w:color w:val="auto"/>
          <w:sz w:val="24"/>
        </w:rPr>
      </w:pPr>
      <w:r>
        <w:rPr>
          <w:rFonts w:hint="eastAsia" w:ascii="宋体" w:hAnsi="宋体"/>
          <w:color w:val="auto"/>
          <w:sz w:val="24"/>
        </w:rPr>
        <w:t>±</w:t>
      </w:r>
      <w:r>
        <w:rPr>
          <w:rFonts w:ascii="宋体" w:hAnsi="宋体"/>
          <w:color w:val="auto"/>
          <w:sz w:val="24"/>
        </w:rPr>
        <w:t>500mV</w:t>
      </w:r>
    </w:p>
    <w:p>
      <w:pPr>
        <w:ind w:firstLine="480"/>
        <w:rPr>
          <w:rFonts w:ascii="宋体" w:hAnsi="宋体"/>
          <w:color w:val="auto"/>
          <w:sz w:val="24"/>
        </w:rPr>
      </w:pPr>
      <w:r>
        <w:rPr>
          <w:rFonts w:hint="eastAsia" w:ascii="宋体" w:hAnsi="宋体"/>
          <w:color w:val="auto"/>
          <w:sz w:val="24"/>
        </w:rPr>
        <w:t>容性负载 Capacitor load  至少 5000uF</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控制卡</w:t>
      </w:r>
    </w:p>
    <w:p>
      <w:pPr>
        <w:ind w:firstLine="480"/>
        <w:rPr>
          <w:rFonts w:ascii="宋体" w:hAnsi="宋体"/>
          <w:color w:val="auto"/>
          <w:sz w:val="24"/>
        </w:rPr>
      </w:pPr>
      <w:r>
        <w:rPr>
          <w:rFonts w:hint="eastAsia" w:ascii="宋体" w:hAnsi="宋体"/>
          <w:color w:val="auto"/>
          <w:sz w:val="24"/>
          <w:lang w:val="en-US" w:eastAsia="zh-CN"/>
        </w:rPr>
        <w:t>有线及</w:t>
      </w:r>
      <w:r>
        <w:rPr>
          <w:rFonts w:hint="eastAsia" w:ascii="宋体" w:hAnsi="宋体"/>
          <w:color w:val="auto"/>
          <w:sz w:val="24"/>
        </w:rPr>
        <w:t>手机WiFi卡</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供电</w:t>
      </w:r>
    </w:p>
    <w:p>
      <w:pPr>
        <w:ind w:firstLine="480"/>
        <w:rPr>
          <w:rFonts w:ascii="宋体" w:hAnsi="宋体"/>
          <w:color w:val="auto"/>
          <w:sz w:val="24"/>
        </w:rPr>
      </w:pPr>
      <w:r>
        <w:rPr>
          <w:rFonts w:hint="eastAsia" w:ascii="宋体" w:hAnsi="宋体"/>
          <w:color w:val="auto"/>
          <w:sz w:val="24"/>
        </w:rPr>
        <w:t>2.5平方零线火线地线（南平电缆）</w:t>
      </w:r>
    </w:p>
    <w:p>
      <w:pPr>
        <w:rPr>
          <w:b/>
          <w:color w:val="auto"/>
          <w:sz w:val="32"/>
          <w:szCs w:val="32"/>
        </w:rPr>
      </w:pPr>
      <w:r>
        <w:rPr>
          <w:rFonts w:hint="eastAsia"/>
          <w:b/>
          <w:color w:val="auto"/>
          <w:sz w:val="32"/>
          <w:szCs w:val="32"/>
        </w:rPr>
        <w:t>三、室内P4.75单红色LED显示屏</w:t>
      </w:r>
    </w:p>
    <w:p>
      <w:pPr>
        <w:tabs>
          <w:tab w:val="left" w:pos="3007"/>
        </w:tabs>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室内4.75单色屏</w:t>
      </w:r>
      <w:r>
        <w:rPr>
          <w:rFonts w:ascii="楷体" w:hAnsi="楷体" w:eastAsia="楷体"/>
          <w:b/>
          <w:bCs/>
          <w:color w:val="auto"/>
          <w:sz w:val="30"/>
          <w:szCs w:val="30"/>
        </w:rPr>
        <w:tab/>
      </w:r>
    </w:p>
    <w:p>
      <w:pPr>
        <w:ind w:firstLine="480"/>
        <w:rPr>
          <w:rFonts w:ascii="宋体" w:hAnsi="宋体"/>
          <w:color w:val="auto"/>
          <w:sz w:val="24"/>
        </w:rPr>
      </w:pPr>
      <w:r>
        <w:rPr>
          <w:rFonts w:hint="eastAsia" w:ascii="宋体" w:hAnsi="宋体"/>
          <w:color w:val="auto"/>
          <w:sz w:val="24"/>
        </w:rPr>
        <w:t>一、模组参数：亮度 ≥180cd/㎡ 亮度均匀性 ＞0.95</w:t>
      </w:r>
    </w:p>
    <w:p>
      <w:pPr>
        <w:ind w:firstLine="480"/>
        <w:rPr>
          <w:rFonts w:ascii="宋体" w:hAnsi="宋体"/>
          <w:color w:val="auto"/>
          <w:sz w:val="24"/>
        </w:rPr>
      </w:pPr>
      <w:r>
        <w:rPr>
          <w:rFonts w:hint="eastAsia" w:ascii="宋体" w:hAnsi="宋体"/>
          <w:color w:val="auto"/>
          <w:sz w:val="24"/>
        </w:rPr>
        <w:t>屏幕水平视角 140±10度 屏幕垂直视角 130±10度</w:t>
      </w:r>
    </w:p>
    <w:p>
      <w:pPr>
        <w:ind w:firstLine="480"/>
        <w:rPr>
          <w:rFonts w:ascii="宋体" w:hAnsi="宋体"/>
          <w:color w:val="auto"/>
          <w:sz w:val="24"/>
        </w:rPr>
      </w:pPr>
      <w:r>
        <w:rPr>
          <w:rFonts w:hint="eastAsia" w:ascii="宋体" w:hAnsi="宋体"/>
          <w:color w:val="auto"/>
          <w:sz w:val="24"/>
        </w:rPr>
        <w:t>最佳视距 ≥5m 使用环境 室内</w:t>
      </w:r>
    </w:p>
    <w:p>
      <w:pPr>
        <w:ind w:firstLine="480"/>
        <w:rPr>
          <w:rFonts w:ascii="宋体" w:hAnsi="宋体"/>
          <w:color w:val="auto"/>
          <w:sz w:val="24"/>
        </w:rPr>
      </w:pPr>
      <w:r>
        <w:rPr>
          <w:rFonts w:hint="eastAsia" w:ascii="宋体" w:hAnsi="宋体"/>
          <w:color w:val="auto"/>
          <w:sz w:val="24"/>
        </w:rPr>
        <w:t xml:space="preserve">每平方单元板最大功率 ≤192W/㎡  </w:t>
      </w:r>
    </w:p>
    <w:p>
      <w:pPr>
        <w:ind w:firstLine="480"/>
        <w:rPr>
          <w:rFonts w:ascii="宋体" w:hAnsi="宋体"/>
          <w:color w:val="auto"/>
          <w:sz w:val="24"/>
        </w:rPr>
      </w:pPr>
      <w:r>
        <w:rPr>
          <w:rFonts w:hint="eastAsia" w:ascii="宋体" w:hAnsi="宋体"/>
          <w:color w:val="auto"/>
          <w:sz w:val="24"/>
        </w:rPr>
        <w:t>配电功率（每平方最大功率÷78%÷85%） ≤295W/m2</w:t>
      </w:r>
    </w:p>
    <w:p>
      <w:pPr>
        <w:ind w:firstLine="480"/>
        <w:rPr>
          <w:rFonts w:ascii="宋体" w:hAnsi="宋体"/>
          <w:color w:val="auto"/>
          <w:sz w:val="24"/>
        </w:rPr>
      </w:pPr>
      <w:r>
        <w:rPr>
          <w:rFonts w:hint="eastAsia" w:ascii="宋体" w:hAnsi="宋体"/>
          <w:color w:val="auto"/>
          <w:sz w:val="24"/>
        </w:rPr>
        <w:t>灰度等级 0-256级可选 显示颜色 265种</w:t>
      </w:r>
    </w:p>
    <w:p>
      <w:pPr>
        <w:ind w:firstLine="480"/>
        <w:rPr>
          <w:rFonts w:ascii="宋体" w:hAnsi="宋体"/>
          <w:color w:val="auto"/>
          <w:sz w:val="24"/>
        </w:rPr>
      </w:pPr>
      <w:r>
        <w:rPr>
          <w:rFonts w:hint="eastAsia" w:ascii="宋体" w:hAnsi="宋体"/>
          <w:color w:val="auto"/>
          <w:sz w:val="24"/>
        </w:rPr>
        <w:t>换帧频率 ≥60帧/秒 刷新频率 ≥60Hz</w:t>
      </w:r>
    </w:p>
    <w:p>
      <w:pPr>
        <w:ind w:firstLine="480"/>
        <w:rPr>
          <w:rFonts w:ascii="宋体" w:hAnsi="宋体"/>
          <w:color w:val="auto"/>
          <w:sz w:val="24"/>
        </w:rPr>
      </w:pPr>
      <w:r>
        <w:rPr>
          <w:rFonts w:hint="eastAsia" w:ascii="宋体" w:hAnsi="宋体"/>
          <w:color w:val="auto"/>
          <w:sz w:val="24"/>
        </w:rPr>
        <w:t>控制方式 计算机控制，逐点一一对应，视频同步，实时显示 亮度调节 256级手动/自动</w:t>
      </w:r>
    </w:p>
    <w:p>
      <w:pPr>
        <w:ind w:firstLine="480"/>
        <w:rPr>
          <w:rFonts w:ascii="宋体" w:hAnsi="宋体"/>
          <w:color w:val="auto"/>
          <w:sz w:val="24"/>
        </w:rPr>
      </w:pPr>
      <w:r>
        <w:rPr>
          <w:rFonts w:hint="eastAsia" w:ascii="宋体" w:hAnsi="宋体"/>
          <w:color w:val="auto"/>
          <w:sz w:val="24"/>
        </w:rPr>
        <w:t xml:space="preserve">输入信号 DVI/VGA，视频(多种制式)RGBHV、复合视频信号、S-VIDEO YpbPr(HDTV) </w:t>
      </w:r>
    </w:p>
    <w:p>
      <w:pPr>
        <w:ind w:firstLine="480"/>
        <w:rPr>
          <w:rFonts w:ascii="宋体" w:hAnsi="宋体"/>
          <w:color w:val="auto"/>
          <w:sz w:val="24"/>
        </w:rPr>
      </w:pPr>
      <w:r>
        <w:rPr>
          <w:rFonts w:hint="eastAsia" w:ascii="宋体" w:hAnsi="宋体"/>
          <w:color w:val="auto"/>
          <w:sz w:val="24"/>
        </w:rPr>
        <w:t>使用寿命 ≥10万小时 平均无故障时间 ≥1万小时</w:t>
      </w:r>
    </w:p>
    <w:p>
      <w:pPr>
        <w:ind w:firstLine="480"/>
        <w:rPr>
          <w:rFonts w:ascii="宋体" w:hAnsi="宋体"/>
          <w:color w:val="auto"/>
          <w:sz w:val="24"/>
        </w:rPr>
      </w:pPr>
      <w:r>
        <w:rPr>
          <w:rFonts w:hint="eastAsia" w:ascii="宋体" w:hAnsi="宋体"/>
          <w:color w:val="auto"/>
          <w:sz w:val="24"/>
        </w:rPr>
        <w:t>衰减率(工作3年) ≤15％ 连续失控点 0</w:t>
      </w:r>
    </w:p>
    <w:p>
      <w:pPr>
        <w:ind w:firstLine="480"/>
        <w:rPr>
          <w:rFonts w:ascii="宋体" w:hAnsi="宋体"/>
          <w:color w:val="auto"/>
          <w:sz w:val="24"/>
        </w:rPr>
      </w:pPr>
      <w:r>
        <w:rPr>
          <w:rFonts w:hint="eastAsia" w:ascii="宋体" w:hAnsi="宋体"/>
          <w:color w:val="auto"/>
          <w:sz w:val="24"/>
        </w:rPr>
        <w:t>离散失控点 ＜0.0001，出厂时为0 盲点率 ＜0.0003，出厂时为0</w:t>
      </w:r>
    </w:p>
    <w:p>
      <w:pPr>
        <w:ind w:firstLine="480"/>
        <w:rPr>
          <w:rFonts w:ascii="宋体" w:hAnsi="宋体"/>
          <w:color w:val="auto"/>
          <w:sz w:val="24"/>
        </w:rPr>
      </w:pPr>
      <w:r>
        <w:rPr>
          <w:rFonts w:hint="eastAsia" w:ascii="宋体" w:hAnsi="宋体"/>
          <w:color w:val="auto"/>
          <w:sz w:val="24"/>
        </w:rPr>
        <w:t>工作温度范围 -20-40℃ 工作湿度范围 10％-65％RH(无结露)</w:t>
      </w:r>
    </w:p>
    <w:p>
      <w:pPr>
        <w:ind w:firstLine="480"/>
        <w:rPr>
          <w:rFonts w:ascii="宋体" w:hAnsi="宋体"/>
          <w:color w:val="auto"/>
          <w:sz w:val="24"/>
        </w:rPr>
      </w:pPr>
      <w:r>
        <w:rPr>
          <w:rFonts w:hint="eastAsia" w:ascii="宋体" w:hAnsi="宋体"/>
          <w:color w:val="auto"/>
          <w:sz w:val="24"/>
        </w:rPr>
        <w:t>防护性能 超温/过载/掉电/图像补偿/各种校正技术/过流/过压/防雷(可选项)</w:t>
      </w:r>
    </w:p>
    <w:p>
      <w:pPr>
        <w:ind w:firstLine="480"/>
        <w:rPr>
          <w:rFonts w:ascii="宋体" w:hAnsi="宋体"/>
          <w:color w:val="auto"/>
          <w:sz w:val="24"/>
        </w:rPr>
      </w:pPr>
      <w:r>
        <w:rPr>
          <w:rFonts w:hint="eastAsia" w:ascii="宋体" w:hAnsi="宋体"/>
          <w:color w:val="auto"/>
          <w:sz w:val="24"/>
        </w:rPr>
        <w:t>屏幕水平平整度 ＜1mm/㎡</w:t>
      </w:r>
    </w:p>
    <w:p>
      <w:pPr>
        <w:ind w:firstLine="480"/>
        <w:rPr>
          <w:rFonts w:ascii="宋体" w:hAnsi="宋体"/>
          <w:color w:val="auto"/>
          <w:sz w:val="24"/>
        </w:rPr>
      </w:pPr>
      <w:r>
        <w:rPr>
          <w:rFonts w:hint="eastAsia" w:ascii="宋体" w:hAnsi="宋体"/>
          <w:color w:val="auto"/>
          <w:sz w:val="24"/>
        </w:rPr>
        <w:t>屏幕垂直平整度 ＜1mm/㎡</w:t>
      </w:r>
    </w:p>
    <w:p>
      <w:pPr>
        <w:ind w:firstLine="480"/>
        <w:rPr>
          <w:rFonts w:ascii="宋体" w:hAnsi="宋体"/>
          <w:color w:val="auto"/>
          <w:sz w:val="24"/>
        </w:rPr>
      </w:pPr>
      <w:r>
        <w:rPr>
          <w:rFonts w:hint="eastAsia" w:ascii="宋体" w:hAnsi="宋体"/>
          <w:color w:val="auto"/>
          <w:sz w:val="24"/>
        </w:rPr>
        <w:t>像数点间距 4.75mm 像素密度 44321Dots/㎡</w:t>
      </w:r>
    </w:p>
    <w:p>
      <w:pPr>
        <w:ind w:firstLine="480"/>
        <w:rPr>
          <w:rFonts w:ascii="宋体" w:hAnsi="宋体"/>
          <w:color w:val="auto"/>
          <w:sz w:val="24"/>
        </w:rPr>
      </w:pPr>
      <w:r>
        <w:rPr>
          <w:rFonts w:hint="eastAsia" w:ascii="宋体" w:hAnsi="宋体"/>
          <w:color w:val="auto"/>
          <w:sz w:val="24"/>
        </w:rPr>
        <w:t>像素构成 1R 灯管封装 SMD2020</w:t>
      </w:r>
    </w:p>
    <w:p>
      <w:pPr>
        <w:ind w:firstLine="480"/>
        <w:rPr>
          <w:rFonts w:ascii="宋体" w:hAnsi="宋体"/>
          <w:color w:val="auto"/>
          <w:sz w:val="24"/>
        </w:rPr>
      </w:pPr>
      <w:r>
        <w:rPr>
          <w:rFonts w:hint="eastAsia" w:ascii="宋体" w:hAnsi="宋体"/>
          <w:color w:val="auto"/>
          <w:sz w:val="24"/>
        </w:rPr>
        <w:t>尺寸(长*宽*厚) ≥ 304*152*14.5mm 重量 0.25kg±0.01kg</w:t>
      </w:r>
    </w:p>
    <w:p>
      <w:pPr>
        <w:ind w:firstLine="480"/>
        <w:rPr>
          <w:rFonts w:ascii="宋体" w:hAnsi="宋体"/>
          <w:color w:val="auto"/>
          <w:sz w:val="24"/>
        </w:rPr>
      </w:pPr>
      <w:r>
        <w:rPr>
          <w:rFonts w:hint="eastAsia" w:ascii="宋体" w:hAnsi="宋体"/>
          <w:color w:val="auto"/>
          <w:sz w:val="24"/>
        </w:rPr>
        <w:t>结构特点 灯驱合一 单元板分辨率 64*32=2048Dots</w:t>
      </w:r>
    </w:p>
    <w:p>
      <w:pPr>
        <w:ind w:firstLine="480"/>
        <w:rPr>
          <w:rFonts w:ascii="宋体" w:hAnsi="宋体"/>
          <w:color w:val="auto"/>
          <w:sz w:val="24"/>
        </w:rPr>
      </w:pPr>
      <w:r>
        <w:rPr>
          <w:rFonts w:hint="eastAsia" w:ascii="宋体" w:hAnsi="宋体"/>
          <w:color w:val="auto"/>
          <w:sz w:val="24"/>
        </w:rPr>
        <w:t>输入电压(直流) 4.5±0.1V 最大电流 ≤2A</w:t>
      </w:r>
    </w:p>
    <w:p>
      <w:pPr>
        <w:ind w:firstLine="480"/>
        <w:rPr>
          <w:rFonts w:ascii="宋体" w:hAnsi="宋体"/>
          <w:color w:val="auto"/>
          <w:sz w:val="24"/>
        </w:rPr>
      </w:pPr>
      <w:r>
        <w:rPr>
          <w:rFonts w:hint="eastAsia" w:ascii="宋体" w:hAnsi="宋体"/>
          <w:color w:val="auto"/>
          <w:sz w:val="24"/>
        </w:rPr>
        <w:t>单元板功率 ≤9W 驱动方式 1/16恒流驱动</w:t>
      </w:r>
    </w:p>
    <w:p>
      <w:pPr>
        <w:ind w:firstLine="480"/>
        <w:rPr>
          <w:rFonts w:ascii="宋体" w:hAnsi="宋体"/>
          <w:color w:val="auto"/>
          <w:sz w:val="24"/>
        </w:rPr>
      </w:pPr>
      <w:r>
        <w:rPr>
          <w:rFonts w:hint="eastAsia" w:ascii="宋体" w:hAnsi="宋体"/>
          <w:color w:val="auto"/>
          <w:sz w:val="24"/>
        </w:rPr>
        <w:t>40A电源带单元板数 14-16张 80A电源带单元板数 30-32张</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整屏参数</w:t>
      </w:r>
    </w:p>
    <w:p>
      <w:pPr>
        <w:ind w:firstLine="480"/>
        <w:rPr>
          <w:rFonts w:ascii="宋体" w:hAnsi="宋体"/>
          <w:color w:val="auto"/>
          <w:sz w:val="24"/>
        </w:rPr>
      </w:pPr>
      <w:r>
        <w:rPr>
          <w:rFonts w:hint="eastAsia" w:ascii="宋体" w:hAnsi="宋体"/>
          <w:color w:val="auto"/>
          <w:sz w:val="24"/>
        </w:rPr>
        <w:t>规格型号 室内4.75单色LED显示屏</w:t>
      </w:r>
    </w:p>
    <w:p>
      <w:pPr>
        <w:ind w:firstLine="480"/>
        <w:rPr>
          <w:rFonts w:ascii="宋体" w:hAnsi="宋体"/>
          <w:color w:val="auto"/>
          <w:sz w:val="24"/>
        </w:rPr>
      </w:pPr>
      <w:r>
        <w:rPr>
          <w:rFonts w:hint="eastAsia" w:ascii="宋体" w:hAnsi="宋体"/>
          <w:color w:val="auto"/>
          <w:sz w:val="24"/>
        </w:rPr>
        <w:t>长5片高5片（含框面积 ≥1.62米，高0.86米）</w:t>
      </w:r>
    </w:p>
    <w:p>
      <w:pPr>
        <w:ind w:firstLine="480"/>
        <w:rPr>
          <w:rFonts w:ascii="宋体" w:hAnsi="宋体"/>
          <w:color w:val="auto"/>
          <w:sz w:val="24"/>
        </w:rPr>
      </w:pPr>
      <w:r>
        <w:rPr>
          <w:rFonts w:hint="eastAsia" w:ascii="宋体" w:hAnsi="宋体"/>
          <w:color w:val="auto"/>
          <w:sz w:val="24"/>
        </w:rPr>
        <w:t>室内4.75单色板（30.4*15.2），</w:t>
      </w:r>
    </w:p>
    <w:p>
      <w:pPr>
        <w:ind w:firstLine="480"/>
        <w:rPr>
          <w:rFonts w:ascii="宋体" w:hAnsi="宋体"/>
          <w:color w:val="auto"/>
          <w:sz w:val="24"/>
        </w:rPr>
      </w:pPr>
      <w:r>
        <w:rPr>
          <w:rFonts w:hint="eastAsia" w:ascii="宋体" w:hAnsi="宋体"/>
          <w:color w:val="auto"/>
          <w:sz w:val="24"/>
        </w:rPr>
        <w:t>24P排线，电源线，螺丝</w:t>
      </w:r>
    </w:p>
    <w:p>
      <w:pPr>
        <w:ind w:firstLine="480"/>
        <w:rPr>
          <w:rFonts w:ascii="宋体" w:hAnsi="宋体"/>
          <w:color w:val="auto"/>
          <w:sz w:val="24"/>
        </w:rPr>
      </w:pPr>
      <w:r>
        <w:rPr>
          <w:rFonts w:hint="eastAsia" w:ascii="宋体" w:hAnsi="宋体"/>
          <w:color w:val="auto"/>
          <w:sz w:val="24"/>
        </w:rPr>
        <w:t>3*2.5平方多丝纯铜软线</w:t>
      </w:r>
    </w:p>
    <w:p>
      <w:pPr>
        <w:ind w:firstLine="480"/>
        <w:rPr>
          <w:rFonts w:ascii="宋体" w:hAnsi="宋体"/>
          <w:color w:val="auto"/>
          <w:sz w:val="24"/>
        </w:rPr>
      </w:pPr>
      <w:r>
        <w:rPr>
          <w:rFonts w:hint="eastAsia" w:ascii="宋体" w:hAnsi="宋体"/>
          <w:color w:val="auto"/>
          <w:sz w:val="24"/>
        </w:rPr>
        <w:t>5V40A开关电源</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电源</w:t>
      </w:r>
    </w:p>
    <w:p>
      <w:pPr>
        <w:ind w:firstLine="480"/>
        <w:rPr>
          <w:rFonts w:ascii="宋体" w:hAnsi="宋体"/>
          <w:color w:val="auto"/>
          <w:sz w:val="24"/>
        </w:rPr>
      </w:pPr>
      <w:r>
        <w:rPr>
          <w:rFonts w:hint="eastAsia" w:ascii="宋体" w:hAnsi="宋体"/>
          <w:color w:val="auto"/>
          <w:sz w:val="24"/>
        </w:rPr>
        <w:t>直流电压 ： 5V</w:t>
      </w:r>
    </w:p>
    <w:p>
      <w:pPr>
        <w:ind w:firstLine="480"/>
        <w:rPr>
          <w:rFonts w:ascii="宋体" w:hAnsi="宋体"/>
          <w:color w:val="auto"/>
          <w:sz w:val="24"/>
        </w:rPr>
      </w:pPr>
      <w:r>
        <w:rPr>
          <w:rFonts w:hint="eastAsia" w:ascii="宋体" w:hAnsi="宋体"/>
          <w:color w:val="auto"/>
          <w:sz w:val="24"/>
        </w:rPr>
        <w:t>额定电流 ：40A</w:t>
      </w:r>
    </w:p>
    <w:p>
      <w:pPr>
        <w:ind w:firstLine="480"/>
        <w:rPr>
          <w:rFonts w:ascii="宋体" w:hAnsi="宋体"/>
          <w:color w:val="auto"/>
          <w:sz w:val="24"/>
        </w:rPr>
      </w:pPr>
      <w:r>
        <w:rPr>
          <w:rFonts w:hint="eastAsia" w:ascii="宋体" w:hAnsi="宋体"/>
          <w:color w:val="auto"/>
          <w:sz w:val="24"/>
        </w:rPr>
        <w:t>电流范围 0～40A</w:t>
      </w:r>
    </w:p>
    <w:p>
      <w:pPr>
        <w:ind w:firstLine="480"/>
        <w:rPr>
          <w:rFonts w:ascii="宋体" w:hAnsi="宋体"/>
          <w:color w:val="auto"/>
          <w:sz w:val="24"/>
        </w:rPr>
      </w:pPr>
      <w:r>
        <w:rPr>
          <w:rFonts w:hint="eastAsia" w:ascii="宋体" w:hAnsi="宋体"/>
          <w:color w:val="auto"/>
          <w:sz w:val="24"/>
        </w:rPr>
        <w:t>额定功率 ：200W</w:t>
      </w:r>
    </w:p>
    <w:p>
      <w:pPr>
        <w:ind w:firstLine="480"/>
        <w:rPr>
          <w:rFonts w:ascii="宋体" w:hAnsi="宋体"/>
          <w:color w:val="auto"/>
          <w:sz w:val="24"/>
        </w:rPr>
      </w:pPr>
      <w:r>
        <w:rPr>
          <w:rFonts w:hint="eastAsia" w:ascii="宋体" w:hAnsi="宋体"/>
          <w:color w:val="auto"/>
          <w:sz w:val="24"/>
        </w:rPr>
        <w:t>纹波与噪声 ： 150mVp-p</w:t>
      </w:r>
    </w:p>
    <w:p>
      <w:pPr>
        <w:ind w:firstLine="480"/>
        <w:rPr>
          <w:rFonts w:ascii="宋体" w:hAnsi="宋体"/>
          <w:color w:val="auto"/>
          <w:sz w:val="24"/>
        </w:rPr>
      </w:pPr>
      <w:r>
        <w:rPr>
          <w:rFonts w:hint="eastAsia" w:ascii="宋体" w:hAnsi="宋体"/>
          <w:color w:val="auto"/>
          <w:sz w:val="24"/>
        </w:rPr>
        <w:t>电压调节范围 ： 4.5～5.5V</w:t>
      </w:r>
    </w:p>
    <w:p>
      <w:pPr>
        <w:ind w:firstLine="480"/>
        <w:rPr>
          <w:rFonts w:ascii="宋体" w:hAnsi="宋体"/>
          <w:color w:val="auto"/>
          <w:sz w:val="24"/>
        </w:rPr>
      </w:pPr>
      <w:r>
        <w:rPr>
          <w:rFonts w:hint="eastAsia" w:ascii="宋体" w:hAnsi="宋体"/>
          <w:color w:val="auto"/>
          <w:sz w:val="24"/>
        </w:rPr>
        <w:t>电压精度±2.0%</w:t>
      </w:r>
    </w:p>
    <w:p>
      <w:pPr>
        <w:ind w:firstLine="480"/>
        <w:rPr>
          <w:rFonts w:ascii="宋体" w:hAnsi="宋体"/>
          <w:color w:val="auto"/>
          <w:sz w:val="24"/>
        </w:rPr>
      </w:pPr>
      <w:r>
        <w:rPr>
          <w:rFonts w:hint="eastAsia" w:ascii="宋体" w:hAnsi="宋体"/>
          <w:color w:val="auto"/>
          <w:sz w:val="24"/>
        </w:rPr>
        <w:t>线性调整率： ±0.5%</w:t>
      </w:r>
    </w:p>
    <w:p>
      <w:pPr>
        <w:ind w:firstLine="480"/>
        <w:rPr>
          <w:rFonts w:ascii="宋体" w:hAnsi="宋体"/>
          <w:color w:val="auto"/>
          <w:sz w:val="24"/>
        </w:rPr>
      </w:pPr>
      <w:r>
        <w:rPr>
          <w:rFonts w:hint="eastAsia" w:ascii="宋体" w:hAnsi="宋体"/>
          <w:color w:val="auto"/>
          <w:sz w:val="24"/>
        </w:rPr>
        <w:t>负载调整率：±2%</w:t>
      </w:r>
    </w:p>
    <w:p>
      <w:pPr>
        <w:ind w:firstLine="480"/>
        <w:rPr>
          <w:rFonts w:ascii="宋体" w:hAnsi="宋体"/>
          <w:color w:val="auto"/>
          <w:sz w:val="24"/>
        </w:rPr>
      </w:pPr>
      <w:r>
        <w:rPr>
          <w:rFonts w:hint="eastAsia" w:ascii="宋体" w:hAnsi="宋体"/>
          <w:color w:val="auto"/>
          <w:sz w:val="24"/>
        </w:rPr>
        <w:t>启动、上升时间 2000ms，50ms/230VAC 负载100%</w:t>
      </w:r>
    </w:p>
    <w:p>
      <w:pPr>
        <w:ind w:firstLine="480"/>
        <w:rPr>
          <w:rFonts w:ascii="宋体" w:hAnsi="宋体"/>
          <w:color w:val="auto"/>
          <w:sz w:val="24"/>
        </w:rPr>
      </w:pPr>
      <w:r>
        <w:rPr>
          <w:rFonts w:hint="eastAsia" w:ascii="宋体" w:hAnsi="宋体"/>
          <w:color w:val="auto"/>
          <w:sz w:val="24"/>
        </w:rPr>
        <w:t>保持时间（Typ） 20ms/230VAC 负载100%</w:t>
      </w:r>
    </w:p>
    <w:p>
      <w:pPr>
        <w:ind w:firstLine="480"/>
        <w:rPr>
          <w:rFonts w:ascii="宋体" w:hAnsi="宋体"/>
          <w:color w:val="auto"/>
          <w:sz w:val="24"/>
        </w:rPr>
      </w:pPr>
      <w:r>
        <w:rPr>
          <w:rFonts w:hint="eastAsia" w:ascii="宋体" w:hAnsi="宋体"/>
          <w:color w:val="auto"/>
          <w:sz w:val="24"/>
        </w:rPr>
        <w:t>电压范围176～264VAC</w:t>
      </w:r>
    </w:p>
    <w:p>
      <w:pPr>
        <w:ind w:firstLine="480"/>
        <w:rPr>
          <w:rFonts w:ascii="宋体" w:hAnsi="宋体"/>
          <w:color w:val="auto"/>
          <w:sz w:val="24"/>
        </w:rPr>
      </w:pPr>
      <w:r>
        <w:rPr>
          <w:rFonts w:hint="eastAsia" w:ascii="宋体" w:hAnsi="宋体"/>
          <w:color w:val="auto"/>
          <w:sz w:val="24"/>
        </w:rPr>
        <w:t>频率范围47～63HZ</w:t>
      </w:r>
    </w:p>
    <w:p>
      <w:pPr>
        <w:ind w:firstLine="480"/>
        <w:rPr>
          <w:rFonts w:ascii="宋体" w:hAnsi="宋体"/>
          <w:color w:val="auto"/>
          <w:sz w:val="24"/>
        </w:rPr>
      </w:pPr>
      <w:r>
        <w:rPr>
          <w:rFonts w:hint="eastAsia" w:ascii="宋体" w:hAnsi="宋体"/>
          <w:color w:val="auto"/>
          <w:sz w:val="24"/>
        </w:rPr>
        <w:t>功率因数 （Typ）PF≥0.5</w:t>
      </w:r>
    </w:p>
    <w:p>
      <w:pPr>
        <w:ind w:firstLine="480"/>
        <w:rPr>
          <w:rFonts w:ascii="宋体" w:hAnsi="宋体"/>
          <w:color w:val="auto"/>
          <w:sz w:val="24"/>
        </w:rPr>
      </w:pPr>
      <w:r>
        <w:rPr>
          <w:rFonts w:hint="eastAsia" w:ascii="宋体" w:hAnsi="宋体"/>
          <w:color w:val="auto"/>
          <w:sz w:val="24"/>
        </w:rPr>
        <w:t>效率（Typ）  ≥88%</w:t>
      </w:r>
    </w:p>
    <w:p>
      <w:pPr>
        <w:ind w:firstLine="480"/>
        <w:rPr>
          <w:rFonts w:ascii="宋体" w:hAnsi="宋体"/>
          <w:color w:val="auto"/>
          <w:sz w:val="24"/>
        </w:rPr>
      </w:pPr>
      <w:r>
        <w:rPr>
          <w:rFonts w:hint="eastAsia" w:ascii="宋体" w:hAnsi="宋体"/>
          <w:color w:val="auto"/>
          <w:sz w:val="24"/>
        </w:rPr>
        <w:t>电流115VAC-230VAC</w:t>
      </w:r>
    </w:p>
    <w:p>
      <w:pPr>
        <w:ind w:firstLine="480"/>
        <w:rPr>
          <w:rFonts w:ascii="宋体" w:hAnsi="宋体"/>
          <w:color w:val="auto"/>
          <w:sz w:val="24"/>
        </w:rPr>
      </w:pPr>
      <w:r>
        <w:rPr>
          <w:rFonts w:hint="eastAsia" w:ascii="宋体" w:hAnsi="宋体"/>
          <w:color w:val="auto"/>
          <w:sz w:val="24"/>
        </w:rPr>
        <w:t>浪涌电流（Typ） 60A/230VAC</w:t>
      </w:r>
    </w:p>
    <w:p>
      <w:pPr>
        <w:ind w:firstLine="480"/>
        <w:rPr>
          <w:rFonts w:ascii="宋体" w:hAnsi="宋体"/>
          <w:color w:val="auto"/>
          <w:sz w:val="24"/>
        </w:rPr>
      </w:pPr>
      <w:r>
        <w:rPr>
          <w:rFonts w:hint="eastAsia" w:ascii="宋体" w:hAnsi="宋体"/>
          <w:color w:val="auto"/>
          <w:sz w:val="24"/>
        </w:rPr>
        <w:t>泄漏电流&lt;1mA/230VAC</w:t>
      </w:r>
    </w:p>
    <w:p>
      <w:pPr>
        <w:ind w:firstLine="480"/>
        <w:rPr>
          <w:rFonts w:ascii="宋体" w:hAnsi="宋体"/>
          <w:color w:val="auto"/>
          <w:sz w:val="24"/>
        </w:rPr>
      </w:pPr>
      <w:r>
        <w:rPr>
          <w:rFonts w:hint="eastAsia" w:ascii="宋体" w:hAnsi="宋体"/>
          <w:color w:val="auto"/>
          <w:sz w:val="24"/>
        </w:rPr>
        <w:t>过负载110～150% rated</w:t>
      </w:r>
    </w:p>
    <w:p>
      <w:pPr>
        <w:ind w:firstLine="480"/>
        <w:rPr>
          <w:rFonts w:ascii="宋体" w:hAnsi="宋体"/>
          <w:color w:val="auto"/>
          <w:sz w:val="24"/>
        </w:rPr>
      </w:pPr>
      <w:r>
        <w:rPr>
          <w:rFonts w:hint="eastAsia" w:ascii="宋体" w:hAnsi="宋体"/>
          <w:color w:val="auto"/>
          <w:sz w:val="24"/>
        </w:rPr>
        <w:t>短路输出端短路后电源保护，消除短路后可自动恢复</w:t>
      </w:r>
    </w:p>
    <w:p>
      <w:pPr>
        <w:ind w:firstLine="480"/>
        <w:rPr>
          <w:rFonts w:ascii="宋体" w:hAnsi="宋体"/>
          <w:color w:val="auto"/>
          <w:sz w:val="24"/>
        </w:rPr>
      </w:pPr>
      <w:r>
        <w:rPr>
          <w:rFonts w:hint="eastAsia" w:ascii="宋体" w:hAnsi="宋体"/>
          <w:color w:val="auto"/>
          <w:sz w:val="24"/>
        </w:rPr>
        <w:t>过电压限压型，额定电压的110%～140%</w:t>
      </w:r>
    </w:p>
    <w:p>
      <w:pPr>
        <w:ind w:firstLine="480"/>
        <w:rPr>
          <w:rFonts w:ascii="宋体" w:hAnsi="宋体"/>
          <w:color w:val="auto"/>
          <w:sz w:val="24"/>
        </w:rPr>
      </w:pPr>
      <w:r>
        <w:rPr>
          <w:rFonts w:hint="eastAsia" w:ascii="宋体" w:hAnsi="宋体"/>
          <w:color w:val="auto"/>
          <w:sz w:val="24"/>
        </w:rPr>
        <w:t>工作温度-20℃～+50℃ (AC 230V)(参考负载温度降额曲线)</w:t>
      </w:r>
    </w:p>
    <w:p>
      <w:pPr>
        <w:ind w:firstLine="480"/>
        <w:rPr>
          <w:rFonts w:ascii="宋体" w:hAnsi="宋体"/>
          <w:color w:val="auto"/>
          <w:sz w:val="24"/>
        </w:rPr>
      </w:pPr>
      <w:r>
        <w:rPr>
          <w:rFonts w:hint="eastAsia" w:ascii="宋体" w:hAnsi="宋体"/>
          <w:color w:val="auto"/>
          <w:sz w:val="24"/>
        </w:rPr>
        <w:t>工作湿度20～90%RH不凝固</w:t>
      </w:r>
    </w:p>
    <w:p>
      <w:pPr>
        <w:ind w:firstLine="480"/>
        <w:rPr>
          <w:rFonts w:ascii="宋体" w:hAnsi="宋体"/>
          <w:color w:val="auto"/>
          <w:sz w:val="24"/>
        </w:rPr>
      </w:pPr>
      <w:r>
        <w:rPr>
          <w:rFonts w:hint="eastAsia" w:ascii="宋体" w:hAnsi="宋体"/>
          <w:color w:val="auto"/>
          <w:sz w:val="24"/>
        </w:rPr>
        <w:t>储存温度-30～+85℃</w:t>
      </w:r>
    </w:p>
    <w:p>
      <w:pPr>
        <w:ind w:firstLine="480"/>
        <w:rPr>
          <w:rFonts w:ascii="宋体" w:hAnsi="宋体"/>
          <w:color w:val="auto"/>
          <w:sz w:val="24"/>
        </w:rPr>
      </w:pPr>
      <w:r>
        <w:rPr>
          <w:rFonts w:hint="eastAsia" w:ascii="宋体" w:hAnsi="宋体"/>
          <w:color w:val="auto"/>
          <w:sz w:val="24"/>
        </w:rPr>
        <w:t>储存湿度10～95%RH 不凝固</w:t>
      </w:r>
    </w:p>
    <w:p>
      <w:pPr>
        <w:ind w:firstLine="480"/>
        <w:rPr>
          <w:rFonts w:ascii="宋体" w:hAnsi="宋体"/>
          <w:color w:val="auto"/>
          <w:sz w:val="24"/>
        </w:rPr>
      </w:pPr>
      <w:r>
        <w:rPr>
          <w:rFonts w:hint="eastAsia" w:ascii="宋体" w:hAnsi="宋体"/>
          <w:color w:val="auto"/>
          <w:sz w:val="24"/>
        </w:rPr>
        <w:t>温度系数±0.03%/℃（0～50℃）</w:t>
      </w:r>
    </w:p>
    <w:p>
      <w:pPr>
        <w:ind w:firstLine="480"/>
        <w:rPr>
          <w:rFonts w:ascii="宋体" w:hAnsi="宋体"/>
          <w:color w:val="auto"/>
          <w:sz w:val="24"/>
        </w:rPr>
      </w:pPr>
      <w:r>
        <w:rPr>
          <w:rFonts w:hint="eastAsia" w:ascii="宋体" w:hAnsi="宋体"/>
          <w:color w:val="auto"/>
          <w:sz w:val="24"/>
        </w:rPr>
        <w:t>耐振动10～500Hz，2G，10min/周期，X、Y、Z方向各60min</w:t>
      </w:r>
    </w:p>
    <w:p>
      <w:pPr>
        <w:ind w:firstLine="480"/>
        <w:rPr>
          <w:rFonts w:ascii="宋体" w:hAnsi="宋体"/>
          <w:color w:val="auto"/>
          <w:sz w:val="24"/>
        </w:rPr>
      </w:pPr>
      <w:r>
        <w:rPr>
          <w:rFonts w:hint="eastAsia" w:ascii="宋体" w:hAnsi="宋体"/>
          <w:color w:val="auto"/>
          <w:sz w:val="24"/>
        </w:rPr>
        <w:t>安全规定设计参考GB4943-2001，UL1012</w:t>
      </w:r>
    </w:p>
    <w:p>
      <w:pPr>
        <w:ind w:firstLine="480"/>
        <w:rPr>
          <w:rFonts w:ascii="宋体" w:hAnsi="宋体"/>
          <w:color w:val="auto"/>
          <w:sz w:val="24"/>
        </w:rPr>
      </w:pPr>
      <w:r>
        <w:rPr>
          <w:rFonts w:hint="eastAsia" w:ascii="宋体" w:hAnsi="宋体"/>
          <w:color w:val="auto"/>
          <w:sz w:val="24"/>
        </w:rPr>
        <w:t>耐压I/P-O/P：1.5KVAC I/P-FG：1.5KVAC O/P-FG：0.5KVAC</w:t>
      </w:r>
    </w:p>
    <w:p>
      <w:pPr>
        <w:ind w:firstLine="480"/>
        <w:rPr>
          <w:rFonts w:ascii="宋体" w:hAnsi="宋体"/>
          <w:color w:val="auto"/>
          <w:sz w:val="24"/>
        </w:rPr>
      </w:pPr>
      <w:r>
        <w:rPr>
          <w:rFonts w:hint="eastAsia" w:ascii="宋体" w:hAnsi="宋体"/>
          <w:color w:val="auto"/>
          <w:sz w:val="24"/>
        </w:rPr>
        <w:t>绝缘阻抗I/P-O/P、I/P-FG、O/P-FG：大于50MΩ/500VDC/25℃/70%RH</w:t>
      </w:r>
    </w:p>
    <w:p>
      <w:pPr>
        <w:ind w:firstLine="480"/>
        <w:rPr>
          <w:rFonts w:ascii="宋体" w:hAnsi="宋体"/>
          <w:color w:val="auto"/>
          <w:sz w:val="24"/>
        </w:rPr>
      </w:pPr>
      <w:r>
        <w:rPr>
          <w:rFonts w:hint="eastAsia" w:ascii="宋体" w:hAnsi="宋体"/>
          <w:color w:val="auto"/>
          <w:sz w:val="24"/>
        </w:rPr>
        <w:t>EMC 设计参考GB9254 EN55022，Class A</w:t>
      </w:r>
    </w:p>
    <w:p>
      <w:pPr>
        <w:ind w:firstLine="480"/>
        <w:rPr>
          <w:rFonts w:ascii="宋体" w:hAnsi="宋体"/>
          <w:color w:val="auto"/>
          <w:sz w:val="24"/>
        </w:rPr>
      </w:pPr>
      <w:r>
        <w:rPr>
          <w:rFonts w:hint="eastAsia" w:ascii="宋体" w:hAnsi="宋体"/>
          <w:color w:val="auto"/>
          <w:sz w:val="24"/>
        </w:rPr>
        <w:t>谐波电流设计参考GB17625.1;EN61000-3-2,-3 限值要求</w:t>
      </w:r>
    </w:p>
    <w:p>
      <w:pPr>
        <w:ind w:firstLine="480"/>
        <w:rPr>
          <w:rFonts w:ascii="宋体" w:hAnsi="宋体"/>
          <w:color w:val="auto"/>
          <w:sz w:val="24"/>
        </w:rPr>
      </w:pPr>
      <w:r>
        <w:rPr>
          <w:rFonts w:hint="eastAsia" w:ascii="宋体" w:hAnsi="宋体"/>
          <w:color w:val="auto"/>
          <w:sz w:val="24"/>
        </w:rPr>
        <w:t>电磁耐受设计参考EN55024 ;EN61000-4-2,3,4,5,6,8,11</w:t>
      </w:r>
    </w:p>
    <w:p>
      <w:pPr>
        <w:ind w:firstLine="480"/>
        <w:rPr>
          <w:rFonts w:ascii="宋体" w:hAnsi="宋体"/>
          <w:color w:val="auto"/>
          <w:sz w:val="24"/>
        </w:rPr>
      </w:pPr>
      <w:r>
        <w:rPr>
          <w:rFonts w:hint="eastAsia" w:ascii="宋体" w:hAnsi="宋体"/>
          <w:color w:val="auto"/>
          <w:sz w:val="24"/>
        </w:rPr>
        <w:t>其它</w:t>
      </w:r>
    </w:p>
    <w:p>
      <w:pPr>
        <w:ind w:firstLine="480"/>
        <w:rPr>
          <w:rFonts w:ascii="宋体" w:hAnsi="宋体"/>
          <w:color w:val="auto"/>
          <w:sz w:val="24"/>
        </w:rPr>
      </w:pPr>
      <w:r>
        <w:rPr>
          <w:rFonts w:hint="eastAsia" w:ascii="宋体" w:hAnsi="宋体"/>
          <w:color w:val="auto"/>
          <w:sz w:val="24"/>
        </w:rPr>
        <w:t>寿命100,000小时(25℃)</w:t>
      </w:r>
    </w:p>
    <w:p>
      <w:pPr>
        <w:ind w:firstLine="480"/>
        <w:rPr>
          <w:rFonts w:ascii="宋体" w:hAnsi="宋体"/>
          <w:color w:val="auto"/>
          <w:sz w:val="24"/>
        </w:rPr>
      </w:pPr>
      <w:r>
        <w:rPr>
          <w:rFonts w:hint="eastAsia" w:ascii="宋体" w:hAnsi="宋体"/>
          <w:color w:val="auto"/>
          <w:sz w:val="24"/>
        </w:rPr>
        <w:t>尺寸190*82*30（长*宽*高）</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控制卡</w:t>
      </w:r>
    </w:p>
    <w:p>
      <w:pPr>
        <w:ind w:firstLine="480"/>
        <w:rPr>
          <w:rFonts w:ascii="宋体" w:hAnsi="宋体"/>
          <w:color w:val="auto"/>
          <w:sz w:val="24"/>
        </w:rPr>
      </w:pPr>
      <w:r>
        <w:rPr>
          <w:rFonts w:hint="eastAsia" w:ascii="宋体" w:hAnsi="宋体"/>
          <w:color w:val="auto"/>
          <w:sz w:val="24"/>
          <w:lang w:val="en-US" w:eastAsia="zh-CN"/>
        </w:rPr>
        <w:t>有线及</w:t>
      </w:r>
      <w:r>
        <w:rPr>
          <w:rFonts w:hint="eastAsia" w:ascii="宋体" w:hAnsi="宋体"/>
          <w:color w:val="auto"/>
          <w:sz w:val="24"/>
        </w:rPr>
        <w:t>手机WiFi卡</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供电</w:t>
      </w:r>
    </w:p>
    <w:p>
      <w:pPr>
        <w:ind w:firstLine="480"/>
        <w:rPr>
          <w:rFonts w:ascii="宋体" w:hAnsi="宋体"/>
          <w:color w:val="auto"/>
          <w:sz w:val="24"/>
        </w:rPr>
      </w:pPr>
      <w:r>
        <w:rPr>
          <w:rFonts w:hint="eastAsia" w:ascii="宋体" w:hAnsi="宋体"/>
          <w:color w:val="auto"/>
          <w:sz w:val="24"/>
        </w:rPr>
        <w:t>显示屏供电</w:t>
      </w:r>
    </w:p>
    <w:p>
      <w:pPr>
        <w:rPr>
          <w:b/>
          <w:color w:val="auto"/>
          <w:sz w:val="32"/>
          <w:szCs w:val="32"/>
        </w:rPr>
      </w:pPr>
      <w:r>
        <w:rPr>
          <w:rFonts w:hint="eastAsia"/>
          <w:b/>
          <w:color w:val="auto"/>
          <w:sz w:val="32"/>
          <w:szCs w:val="32"/>
        </w:rPr>
        <w:t>四、智能电视机</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43寸电视机</w:t>
      </w:r>
    </w:p>
    <w:p>
      <w:pPr>
        <w:ind w:firstLine="480"/>
        <w:rPr>
          <w:rFonts w:ascii="宋体" w:hAnsi="宋体"/>
          <w:color w:val="auto"/>
          <w:sz w:val="24"/>
        </w:rPr>
      </w:pPr>
      <w:r>
        <w:rPr>
          <w:rFonts w:hint="eastAsia" w:ascii="宋体" w:hAnsi="宋体"/>
          <w:color w:val="auto"/>
          <w:sz w:val="24"/>
        </w:rPr>
        <w:t>屏幕尺寸(inch)：≥43寸</w:t>
      </w:r>
    </w:p>
    <w:p>
      <w:pPr>
        <w:ind w:firstLine="480"/>
        <w:rPr>
          <w:rFonts w:ascii="宋体" w:hAnsi="宋体"/>
          <w:color w:val="auto"/>
          <w:sz w:val="24"/>
        </w:rPr>
      </w:pPr>
      <w:r>
        <w:rPr>
          <w:rFonts w:hint="eastAsia" w:ascii="宋体" w:hAnsi="宋体"/>
          <w:color w:val="auto"/>
          <w:sz w:val="24"/>
        </w:rPr>
        <w:t>屏幕比例：16：9</w:t>
      </w:r>
    </w:p>
    <w:p>
      <w:pPr>
        <w:ind w:firstLine="480"/>
        <w:rPr>
          <w:rFonts w:ascii="宋体" w:hAnsi="宋体"/>
          <w:color w:val="auto"/>
          <w:sz w:val="24"/>
        </w:rPr>
      </w:pPr>
      <w:r>
        <w:rPr>
          <w:rFonts w:hint="eastAsia" w:ascii="宋体" w:hAnsi="宋体"/>
          <w:color w:val="auto"/>
          <w:sz w:val="24"/>
        </w:rPr>
        <w:t>分辨率：FHD 1920 x 1080</w:t>
      </w:r>
    </w:p>
    <w:p>
      <w:pPr>
        <w:ind w:firstLine="480"/>
        <w:rPr>
          <w:rFonts w:ascii="宋体" w:hAnsi="宋体"/>
          <w:color w:val="auto"/>
          <w:sz w:val="24"/>
        </w:rPr>
      </w:pPr>
      <w:r>
        <w:rPr>
          <w:rFonts w:hint="eastAsia" w:ascii="宋体" w:hAnsi="宋体"/>
          <w:color w:val="auto"/>
          <w:sz w:val="24"/>
        </w:rPr>
        <w:t>喇叭输出功率：6W*2</w:t>
      </w:r>
    </w:p>
    <w:p>
      <w:pPr>
        <w:ind w:firstLine="480"/>
        <w:rPr>
          <w:rFonts w:ascii="宋体" w:hAnsi="宋体"/>
          <w:color w:val="auto"/>
          <w:sz w:val="24"/>
        </w:rPr>
      </w:pPr>
      <w:r>
        <w:rPr>
          <w:rFonts w:hint="eastAsia" w:ascii="宋体" w:hAnsi="宋体"/>
          <w:color w:val="auto"/>
          <w:sz w:val="24"/>
        </w:rPr>
        <w:t>内置WIFI：2.4GHz</w:t>
      </w:r>
    </w:p>
    <w:p>
      <w:pPr>
        <w:ind w:firstLine="480"/>
        <w:rPr>
          <w:rFonts w:ascii="宋体" w:hAnsi="宋体"/>
          <w:color w:val="auto"/>
          <w:sz w:val="24"/>
        </w:rPr>
      </w:pPr>
      <w:r>
        <w:rPr>
          <w:rFonts w:hint="eastAsia" w:ascii="宋体" w:hAnsi="宋体"/>
          <w:color w:val="auto"/>
          <w:sz w:val="24"/>
        </w:rPr>
        <w:t>中央处理器+图像处理器</w:t>
      </w:r>
    </w:p>
    <w:p>
      <w:pPr>
        <w:ind w:firstLine="480"/>
        <w:rPr>
          <w:rFonts w:ascii="宋体" w:hAnsi="宋体"/>
          <w:color w:val="auto"/>
          <w:sz w:val="24"/>
        </w:rPr>
      </w:pPr>
      <w:r>
        <w:rPr>
          <w:rFonts w:hint="eastAsia" w:ascii="宋体" w:hAnsi="宋体"/>
          <w:color w:val="auto"/>
          <w:sz w:val="24"/>
        </w:rPr>
        <w:t>CPU+GPU：两核CA53 + 四核Mali450</w:t>
      </w:r>
    </w:p>
    <w:p>
      <w:pPr>
        <w:ind w:firstLine="480"/>
        <w:rPr>
          <w:rFonts w:ascii="宋体" w:hAnsi="宋体"/>
          <w:color w:val="auto"/>
          <w:sz w:val="24"/>
        </w:rPr>
      </w:pPr>
      <w:r>
        <w:rPr>
          <w:rFonts w:hint="eastAsia" w:ascii="宋体" w:hAnsi="宋体"/>
          <w:color w:val="auto"/>
          <w:sz w:val="24"/>
        </w:rPr>
        <w:t>电源功率(W)≤74W</w:t>
      </w:r>
    </w:p>
    <w:p>
      <w:pPr>
        <w:ind w:firstLine="480"/>
        <w:rPr>
          <w:rFonts w:ascii="宋体" w:hAnsi="宋体"/>
          <w:color w:val="auto"/>
          <w:sz w:val="24"/>
        </w:rPr>
      </w:pPr>
      <w:r>
        <w:rPr>
          <w:rFonts w:hint="eastAsia" w:ascii="宋体" w:hAnsi="宋体"/>
          <w:color w:val="auto"/>
          <w:sz w:val="24"/>
        </w:rPr>
        <w:t>高清接口：HDMI1: 1.4,side (ARC)</w:t>
      </w:r>
    </w:p>
    <w:p>
      <w:pPr>
        <w:ind w:firstLine="480"/>
        <w:rPr>
          <w:rFonts w:ascii="宋体" w:hAnsi="宋体"/>
          <w:color w:val="auto"/>
          <w:sz w:val="24"/>
        </w:rPr>
      </w:pPr>
      <w:r>
        <w:rPr>
          <w:rFonts w:ascii="宋体" w:hAnsi="宋体"/>
          <w:color w:val="auto"/>
          <w:sz w:val="24"/>
        </w:rPr>
        <w:t>HDMI2: 1.4,side</w:t>
      </w:r>
    </w:p>
    <w:p>
      <w:pPr>
        <w:ind w:firstLine="480"/>
        <w:rPr>
          <w:rFonts w:ascii="宋体" w:hAnsi="宋体"/>
          <w:color w:val="auto"/>
          <w:sz w:val="24"/>
        </w:rPr>
      </w:pPr>
      <w:r>
        <w:rPr>
          <w:rFonts w:hint="eastAsia" w:ascii="宋体" w:hAnsi="宋体"/>
          <w:color w:val="auto"/>
          <w:sz w:val="24"/>
        </w:rPr>
        <w:t>自带系统，无线和有线连接</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70寸电视机</w:t>
      </w:r>
    </w:p>
    <w:p>
      <w:pPr>
        <w:ind w:firstLine="480"/>
        <w:rPr>
          <w:rFonts w:ascii="宋体" w:hAnsi="宋体"/>
          <w:color w:val="auto"/>
          <w:sz w:val="24"/>
        </w:rPr>
      </w:pPr>
      <w:r>
        <w:rPr>
          <w:rFonts w:hint="eastAsia" w:ascii="宋体" w:hAnsi="宋体"/>
          <w:color w:val="auto"/>
          <w:sz w:val="24"/>
        </w:rPr>
        <w:t>屏幕尺寸(inch)：≥70寸</w:t>
      </w:r>
    </w:p>
    <w:p>
      <w:pPr>
        <w:ind w:firstLine="480"/>
        <w:rPr>
          <w:rFonts w:ascii="宋体" w:hAnsi="宋体"/>
          <w:color w:val="auto"/>
          <w:sz w:val="24"/>
        </w:rPr>
      </w:pPr>
      <w:r>
        <w:rPr>
          <w:rFonts w:hint="eastAsia" w:ascii="宋体" w:hAnsi="宋体"/>
          <w:color w:val="auto"/>
          <w:sz w:val="24"/>
        </w:rPr>
        <w:t>屏幕比例：16：9</w:t>
      </w:r>
    </w:p>
    <w:p>
      <w:pPr>
        <w:ind w:firstLine="480"/>
        <w:rPr>
          <w:rFonts w:ascii="宋体" w:hAnsi="宋体"/>
          <w:color w:val="auto"/>
          <w:sz w:val="24"/>
        </w:rPr>
      </w:pPr>
      <w:r>
        <w:rPr>
          <w:rFonts w:hint="eastAsia" w:ascii="宋体" w:hAnsi="宋体"/>
          <w:color w:val="auto"/>
          <w:sz w:val="24"/>
        </w:rPr>
        <w:t>分辨率：UHD 3840 x 2160</w:t>
      </w:r>
    </w:p>
    <w:p>
      <w:pPr>
        <w:ind w:firstLine="480"/>
        <w:rPr>
          <w:rFonts w:ascii="宋体" w:hAnsi="宋体"/>
          <w:color w:val="auto"/>
          <w:sz w:val="24"/>
        </w:rPr>
      </w:pPr>
      <w:r>
        <w:rPr>
          <w:rFonts w:hint="eastAsia" w:ascii="宋体" w:hAnsi="宋体"/>
          <w:color w:val="auto"/>
          <w:sz w:val="24"/>
        </w:rPr>
        <w:t>喇叭输出功率：10W x 2 (箱体喇叭)</w:t>
      </w:r>
    </w:p>
    <w:p>
      <w:pPr>
        <w:ind w:firstLine="480"/>
        <w:rPr>
          <w:rFonts w:ascii="宋体" w:hAnsi="宋体"/>
          <w:color w:val="auto"/>
          <w:sz w:val="24"/>
        </w:rPr>
      </w:pPr>
      <w:r>
        <w:rPr>
          <w:rFonts w:hint="eastAsia" w:ascii="宋体" w:hAnsi="宋体"/>
          <w:color w:val="auto"/>
          <w:sz w:val="24"/>
        </w:rPr>
        <w:t>内置WIFI：2.4GHz</w:t>
      </w:r>
    </w:p>
    <w:p>
      <w:pPr>
        <w:ind w:firstLine="480"/>
        <w:rPr>
          <w:rFonts w:ascii="宋体" w:hAnsi="宋体"/>
          <w:color w:val="auto"/>
          <w:sz w:val="24"/>
        </w:rPr>
      </w:pPr>
      <w:r>
        <w:rPr>
          <w:rFonts w:hint="eastAsia" w:ascii="宋体" w:hAnsi="宋体"/>
          <w:color w:val="auto"/>
          <w:sz w:val="24"/>
        </w:rPr>
        <w:t>中央处理器+图像处理器</w:t>
      </w:r>
    </w:p>
    <w:p>
      <w:pPr>
        <w:ind w:firstLine="480"/>
        <w:rPr>
          <w:rFonts w:ascii="宋体" w:hAnsi="宋体"/>
          <w:color w:val="auto"/>
          <w:sz w:val="24"/>
        </w:rPr>
      </w:pPr>
      <w:r>
        <w:rPr>
          <w:rFonts w:hint="eastAsia" w:ascii="宋体" w:hAnsi="宋体"/>
          <w:color w:val="auto"/>
          <w:sz w:val="24"/>
        </w:rPr>
        <w:t>CPU+GPU：CPU: CA55*4</w:t>
      </w:r>
    </w:p>
    <w:p>
      <w:pPr>
        <w:ind w:firstLine="480"/>
        <w:rPr>
          <w:rFonts w:ascii="宋体" w:hAnsi="宋体"/>
          <w:color w:val="auto"/>
          <w:sz w:val="24"/>
        </w:rPr>
      </w:pPr>
      <w:r>
        <w:rPr>
          <w:rFonts w:ascii="宋体" w:hAnsi="宋体"/>
          <w:color w:val="auto"/>
          <w:sz w:val="24"/>
        </w:rPr>
        <w:t>GPU: G52 MC1</w:t>
      </w:r>
    </w:p>
    <w:p>
      <w:pPr>
        <w:ind w:firstLine="480"/>
        <w:rPr>
          <w:rFonts w:ascii="宋体" w:hAnsi="宋体"/>
          <w:color w:val="auto"/>
          <w:sz w:val="24"/>
        </w:rPr>
      </w:pPr>
      <w:r>
        <w:rPr>
          <w:rFonts w:hint="eastAsia" w:ascii="宋体" w:hAnsi="宋体"/>
          <w:color w:val="auto"/>
          <w:sz w:val="24"/>
        </w:rPr>
        <w:t>电源功率(W)≤200W</w:t>
      </w:r>
    </w:p>
    <w:p>
      <w:pPr>
        <w:ind w:firstLine="480"/>
        <w:rPr>
          <w:rFonts w:ascii="宋体" w:hAnsi="宋体"/>
          <w:color w:val="auto"/>
          <w:sz w:val="24"/>
        </w:rPr>
      </w:pPr>
      <w:r>
        <w:rPr>
          <w:rFonts w:hint="eastAsia" w:ascii="宋体" w:hAnsi="宋体"/>
          <w:color w:val="auto"/>
          <w:sz w:val="24"/>
        </w:rPr>
        <w:t>高清接口：HDMI1: HDMI 2.0, side</w:t>
      </w:r>
    </w:p>
    <w:p>
      <w:pPr>
        <w:ind w:firstLine="480"/>
        <w:rPr>
          <w:rFonts w:ascii="宋体" w:hAnsi="宋体"/>
          <w:color w:val="auto"/>
          <w:sz w:val="24"/>
        </w:rPr>
      </w:pPr>
      <w:r>
        <w:rPr>
          <w:rFonts w:ascii="宋体" w:hAnsi="宋体"/>
          <w:color w:val="auto"/>
          <w:sz w:val="24"/>
        </w:rPr>
        <w:t>HDMI2: HDMI 2.1, side(eARC)</w:t>
      </w:r>
    </w:p>
    <w:p>
      <w:pPr>
        <w:ind w:firstLine="480"/>
        <w:rPr>
          <w:rFonts w:ascii="宋体" w:hAnsi="宋体"/>
          <w:color w:val="auto"/>
          <w:sz w:val="24"/>
        </w:rPr>
      </w:pPr>
      <w:r>
        <w:rPr>
          <w:rFonts w:hint="eastAsia" w:ascii="宋体" w:hAnsi="宋体"/>
          <w:color w:val="auto"/>
          <w:sz w:val="24"/>
        </w:rPr>
        <w:t>自带系统，无线和有线连接</w:t>
      </w:r>
    </w:p>
    <w:p>
      <w:pPr>
        <w:rPr>
          <w:b/>
          <w:color w:val="auto"/>
          <w:sz w:val="32"/>
          <w:szCs w:val="32"/>
        </w:rPr>
      </w:pPr>
      <w:r>
        <w:rPr>
          <w:rFonts w:hint="eastAsia"/>
          <w:b/>
          <w:color w:val="auto"/>
          <w:sz w:val="32"/>
          <w:szCs w:val="32"/>
        </w:rPr>
        <w:t>五、电脑</w:t>
      </w:r>
    </w:p>
    <w:p>
      <w:pPr>
        <w:ind w:firstLine="480"/>
        <w:rPr>
          <w:rFonts w:ascii="宋体" w:hAnsi="宋体"/>
          <w:color w:val="auto"/>
          <w:sz w:val="24"/>
        </w:rPr>
      </w:pPr>
      <w:r>
        <w:rPr>
          <w:rFonts w:hint="eastAsia" w:ascii="宋体" w:hAnsi="宋体"/>
          <w:color w:val="auto"/>
          <w:sz w:val="24"/>
        </w:rPr>
        <w:t>I3-12100/8G/1THDD+256G固态硬盘/Win11 21.5显示器</w:t>
      </w:r>
    </w:p>
    <w:p>
      <w:pPr>
        <w:rPr>
          <w:b/>
          <w:color w:val="auto"/>
          <w:sz w:val="32"/>
          <w:szCs w:val="32"/>
        </w:rPr>
      </w:pPr>
      <w:r>
        <w:rPr>
          <w:rFonts w:hint="eastAsia"/>
          <w:b/>
          <w:color w:val="auto"/>
          <w:sz w:val="32"/>
          <w:szCs w:val="32"/>
        </w:rPr>
        <w:t>六、无线话筒</w:t>
      </w:r>
    </w:p>
    <w:p>
      <w:pPr>
        <w:ind w:firstLine="480"/>
        <w:rPr>
          <w:rFonts w:ascii="宋体" w:hAnsi="宋体"/>
          <w:color w:val="auto"/>
          <w:sz w:val="24"/>
        </w:rPr>
      </w:pPr>
      <w:r>
        <w:rPr>
          <w:rFonts w:hint="eastAsia" w:ascii="宋体" w:hAnsi="宋体"/>
          <w:color w:val="auto"/>
          <w:sz w:val="24"/>
        </w:rPr>
        <w:t>1、一拖二手持话筒，适用于会议室，KTV等场景。</w:t>
      </w:r>
    </w:p>
    <w:p>
      <w:pPr>
        <w:ind w:firstLine="480"/>
        <w:rPr>
          <w:rFonts w:ascii="宋体" w:hAnsi="宋体"/>
          <w:color w:val="auto"/>
          <w:sz w:val="24"/>
        </w:rPr>
      </w:pPr>
      <w:r>
        <w:rPr>
          <w:rFonts w:hint="eastAsia" w:ascii="宋体" w:hAnsi="宋体"/>
          <w:color w:val="auto"/>
          <w:sz w:val="24"/>
        </w:rPr>
        <w:t>2、 背光式LED显示屏指示了RF和AF信号强度，电池状态，分集通道指示（A/B），频率，频率组/频道等工作状态。</w:t>
      </w:r>
    </w:p>
    <w:p>
      <w:pPr>
        <w:ind w:firstLine="480"/>
        <w:rPr>
          <w:rFonts w:ascii="宋体" w:hAnsi="宋体"/>
          <w:color w:val="auto"/>
          <w:sz w:val="24"/>
        </w:rPr>
      </w:pPr>
      <w:r>
        <w:rPr>
          <w:rFonts w:hint="eastAsia" w:ascii="宋体" w:hAnsi="宋体"/>
          <w:color w:val="auto"/>
          <w:sz w:val="24"/>
        </w:rPr>
        <w:t>3、采用数字音码锁定技术，有效阻隔使用环境中的杂讯干扰。</w:t>
      </w:r>
    </w:p>
    <w:p>
      <w:pPr>
        <w:ind w:firstLine="480"/>
        <w:rPr>
          <w:rFonts w:ascii="宋体" w:hAnsi="宋体"/>
          <w:color w:val="auto"/>
          <w:sz w:val="24"/>
        </w:rPr>
      </w:pPr>
      <w:r>
        <w:rPr>
          <w:rFonts w:hint="eastAsia" w:ascii="宋体" w:hAnsi="宋体"/>
          <w:color w:val="auto"/>
          <w:sz w:val="24"/>
        </w:rPr>
        <w:t>4、采用最新红外线自动对频（IR）技术，设定和操作更简便。</w:t>
      </w:r>
    </w:p>
    <w:p>
      <w:pPr>
        <w:ind w:firstLine="480"/>
        <w:rPr>
          <w:rFonts w:ascii="宋体" w:hAnsi="宋体"/>
          <w:color w:val="auto"/>
          <w:sz w:val="24"/>
        </w:rPr>
      </w:pPr>
      <w:r>
        <w:rPr>
          <w:rFonts w:hint="eastAsia" w:ascii="宋体" w:hAnsi="宋体"/>
          <w:color w:val="auto"/>
          <w:sz w:val="24"/>
        </w:rPr>
        <w:t>5、独立隐藏式系统锁键. 一键上锁. 方便实用. 话筒可互换使用，通用性强，全金属电镀管体，坚固，抗摔，耐磨。</w:t>
      </w:r>
    </w:p>
    <w:p>
      <w:pPr>
        <w:ind w:firstLine="480"/>
        <w:rPr>
          <w:rFonts w:ascii="宋体" w:hAnsi="宋体"/>
          <w:color w:val="auto"/>
          <w:sz w:val="24"/>
        </w:rPr>
      </w:pPr>
      <w:r>
        <w:rPr>
          <w:rFonts w:hint="eastAsia" w:ascii="宋体" w:hAnsi="宋体"/>
          <w:color w:val="auto"/>
          <w:sz w:val="24"/>
        </w:rPr>
        <w:t>6、频率范围：  610MHz-690MHz； 输出功率：高功率30mW，低功率15mW ；音频频率响应：40~18,000Hz，（+1 dB，-3 dB）</w:t>
      </w:r>
    </w:p>
    <w:p>
      <w:pPr>
        <w:ind w:firstLine="480"/>
        <w:rPr>
          <w:rFonts w:ascii="宋体" w:hAnsi="宋体"/>
          <w:color w:val="auto"/>
          <w:sz w:val="24"/>
        </w:rPr>
      </w:pPr>
      <w:r>
        <w:rPr>
          <w:rFonts w:hint="eastAsia" w:ascii="宋体" w:hAnsi="宋体"/>
          <w:color w:val="auto"/>
          <w:sz w:val="24"/>
        </w:rPr>
        <w:t>7、信道数目: 200个</w:t>
      </w:r>
    </w:p>
    <w:p>
      <w:pPr>
        <w:ind w:firstLine="480"/>
        <w:rPr>
          <w:rFonts w:ascii="宋体" w:hAnsi="宋体"/>
          <w:color w:val="auto"/>
          <w:sz w:val="24"/>
        </w:rPr>
      </w:pPr>
      <w:r>
        <w:rPr>
          <w:rFonts w:hint="eastAsia" w:ascii="宋体" w:hAnsi="宋体"/>
          <w:color w:val="auto"/>
          <w:sz w:val="24"/>
        </w:rPr>
        <w:t>8、信道间隔: 300KHZ ；频率稳定度:±0.005%</w:t>
      </w:r>
    </w:p>
    <w:p>
      <w:pPr>
        <w:ind w:firstLine="480"/>
        <w:rPr>
          <w:rFonts w:ascii="宋体" w:hAnsi="宋体"/>
          <w:color w:val="auto"/>
          <w:sz w:val="24"/>
        </w:rPr>
      </w:pPr>
      <w:r>
        <w:rPr>
          <w:rFonts w:hint="eastAsia" w:ascii="宋体" w:hAnsi="宋体"/>
          <w:color w:val="auto"/>
          <w:sz w:val="24"/>
        </w:rPr>
        <w:t>9、动态范围:100db；最大偏移:±45KHZ</w:t>
      </w:r>
    </w:p>
    <w:p>
      <w:pPr>
        <w:ind w:firstLine="480"/>
        <w:rPr>
          <w:rFonts w:ascii="宋体" w:hAnsi="宋体"/>
          <w:color w:val="auto"/>
          <w:sz w:val="24"/>
        </w:rPr>
      </w:pPr>
      <w:r>
        <w:rPr>
          <w:rFonts w:hint="eastAsia" w:ascii="宋体" w:hAnsi="宋体"/>
          <w:color w:val="auto"/>
          <w:sz w:val="24"/>
        </w:rPr>
        <w:t>10、音频频率响应: 40HZ-18KHZ(±2db)</w:t>
      </w:r>
    </w:p>
    <w:p>
      <w:pPr>
        <w:ind w:firstLine="480"/>
        <w:rPr>
          <w:rFonts w:ascii="宋体" w:hAnsi="宋体"/>
          <w:color w:val="auto"/>
          <w:sz w:val="24"/>
        </w:rPr>
      </w:pPr>
      <w:r>
        <w:rPr>
          <w:rFonts w:hint="eastAsia" w:ascii="宋体" w:hAnsi="宋体"/>
          <w:color w:val="auto"/>
          <w:sz w:val="24"/>
        </w:rPr>
        <w:t>11、综合信噪比:&gt;105db；综合失真：≤0.5% ；</w:t>
      </w:r>
    </w:p>
    <w:p>
      <w:pPr>
        <w:ind w:firstLine="480"/>
        <w:rPr>
          <w:rFonts w:ascii="宋体" w:hAnsi="宋体"/>
          <w:color w:val="auto"/>
          <w:sz w:val="24"/>
        </w:rPr>
      </w:pPr>
      <w:r>
        <w:rPr>
          <w:rFonts w:hint="eastAsia" w:ascii="宋体" w:hAnsi="宋体"/>
          <w:color w:val="auto"/>
          <w:sz w:val="24"/>
        </w:rPr>
        <w:t>12、中频：110MHZ. 10.7MHZ； 天线接入TNC/50Ω； 灵敏度：12dBuV(80db S/N) ；灵敏度调节范围：12-32dBuV ；</w:t>
      </w:r>
    </w:p>
    <w:p>
      <w:pPr>
        <w:ind w:firstLine="480"/>
        <w:rPr>
          <w:rFonts w:ascii="宋体" w:hAnsi="宋体"/>
          <w:color w:val="auto"/>
          <w:sz w:val="24"/>
        </w:rPr>
      </w:pPr>
      <w:r>
        <w:rPr>
          <w:rFonts w:hint="eastAsia" w:ascii="宋体" w:hAnsi="宋体"/>
          <w:color w:val="auto"/>
          <w:sz w:val="24"/>
        </w:rPr>
        <w:t>13、最大输出电平：+10dbv； 供电方式：直流12V 400mA输入</w:t>
      </w:r>
    </w:p>
    <w:p>
      <w:pPr>
        <w:rPr>
          <w:b/>
          <w:color w:val="auto"/>
          <w:sz w:val="32"/>
          <w:szCs w:val="32"/>
        </w:rPr>
      </w:pPr>
      <w:r>
        <w:rPr>
          <w:rFonts w:hint="eastAsia"/>
          <w:b/>
          <w:color w:val="auto"/>
          <w:sz w:val="32"/>
          <w:szCs w:val="32"/>
        </w:rPr>
        <w:t>七、双面打印机</w:t>
      </w:r>
    </w:p>
    <w:p>
      <w:pPr>
        <w:ind w:firstLine="480"/>
        <w:rPr>
          <w:rFonts w:ascii="宋体" w:hAnsi="宋体"/>
          <w:color w:val="auto"/>
          <w:sz w:val="24"/>
        </w:rPr>
      </w:pPr>
      <w:r>
        <w:rPr>
          <w:rFonts w:hint="eastAsia" w:ascii="宋体" w:hAnsi="宋体"/>
          <w:color w:val="auto"/>
          <w:sz w:val="24"/>
        </w:rPr>
        <w:t>产品类型：黑白激光打印机</w:t>
      </w:r>
    </w:p>
    <w:p>
      <w:pPr>
        <w:ind w:firstLine="480"/>
        <w:rPr>
          <w:rFonts w:ascii="宋体" w:hAnsi="宋体"/>
          <w:color w:val="auto"/>
          <w:sz w:val="24"/>
        </w:rPr>
      </w:pPr>
      <w:r>
        <w:rPr>
          <w:rFonts w:hint="eastAsia" w:ascii="宋体" w:hAnsi="宋体"/>
          <w:color w:val="auto"/>
          <w:sz w:val="24"/>
        </w:rPr>
        <w:t>最大打印幅面：A4</w:t>
      </w:r>
    </w:p>
    <w:p>
      <w:pPr>
        <w:ind w:firstLine="480"/>
        <w:rPr>
          <w:rFonts w:ascii="宋体" w:hAnsi="宋体"/>
          <w:color w:val="auto"/>
          <w:sz w:val="24"/>
        </w:rPr>
      </w:pPr>
      <w:r>
        <w:rPr>
          <w:rFonts w:hint="eastAsia" w:ascii="宋体" w:hAnsi="宋体"/>
          <w:color w:val="auto"/>
          <w:sz w:val="24"/>
        </w:rPr>
        <w:t>黑白打印速度：单面 A4：29ppm，</w:t>
      </w:r>
    </w:p>
    <w:p>
      <w:pPr>
        <w:ind w:firstLine="480"/>
        <w:rPr>
          <w:rFonts w:ascii="宋体" w:hAnsi="宋体"/>
          <w:color w:val="auto"/>
          <w:sz w:val="24"/>
        </w:rPr>
      </w:pPr>
      <w:r>
        <w:rPr>
          <w:rFonts w:hint="eastAsia" w:ascii="宋体" w:hAnsi="宋体"/>
          <w:color w:val="auto"/>
          <w:sz w:val="24"/>
        </w:rPr>
        <w:t>最高分辨率：600×600dpi</w:t>
      </w:r>
    </w:p>
    <w:p>
      <w:pPr>
        <w:ind w:firstLine="480"/>
        <w:rPr>
          <w:rFonts w:ascii="宋体" w:hAnsi="宋体"/>
          <w:color w:val="auto"/>
          <w:sz w:val="24"/>
        </w:rPr>
      </w:pPr>
      <w:r>
        <w:rPr>
          <w:rFonts w:hint="eastAsia" w:ascii="宋体" w:hAnsi="宋体"/>
          <w:color w:val="auto"/>
          <w:sz w:val="24"/>
        </w:rPr>
        <w:t>进纸盒容量：150页</w:t>
      </w:r>
    </w:p>
    <w:p>
      <w:pPr>
        <w:ind w:firstLine="480"/>
        <w:rPr>
          <w:rFonts w:ascii="宋体" w:hAnsi="宋体"/>
          <w:color w:val="auto"/>
          <w:sz w:val="24"/>
        </w:rPr>
      </w:pPr>
      <w:r>
        <w:rPr>
          <w:rFonts w:hint="eastAsia" w:ascii="宋体" w:hAnsi="宋体"/>
          <w:color w:val="auto"/>
          <w:sz w:val="24"/>
        </w:rPr>
        <w:t>网络打印：无线/有线网络打印</w:t>
      </w:r>
    </w:p>
    <w:p>
      <w:pPr>
        <w:ind w:firstLine="480"/>
        <w:rPr>
          <w:rFonts w:ascii="宋体" w:hAnsi="宋体"/>
          <w:color w:val="auto"/>
          <w:sz w:val="24"/>
        </w:rPr>
      </w:pPr>
      <w:r>
        <w:rPr>
          <w:rFonts w:hint="eastAsia" w:ascii="宋体" w:hAnsi="宋体"/>
          <w:color w:val="auto"/>
          <w:sz w:val="24"/>
        </w:rPr>
        <w:t>双面打印：自动</w:t>
      </w:r>
    </w:p>
    <w:p>
      <w:pPr>
        <w:rPr>
          <w:b/>
          <w:color w:val="auto"/>
          <w:sz w:val="32"/>
          <w:szCs w:val="32"/>
        </w:rPr>
      </w:pPr>
      <w:r>
        <w:rPr>
          <w:rFonts w:hint="eastAsia"/>
          <w:b/>
          <w:color w:val="auto"/>
          <w:sz w:val="32"/>
          <w:szCs w:val="32"/>
        </w:rPr>
        <w:t>八、彩色打印机</w:t>
      </w:r>
    </w:p>
    <w:p>
      <w:pPr>
        <w:ind w:firstLine="480"/>
        <w:rPr>
          <w:rFonts w:ascii="宋体" w:hAnsi="宋体"/>
          <w:color w:val="auto"/>
          <w:sz w:val="24"/>
        </w:rPr>
      </w:pPr>
      <w:r>
        <w:rPr>
          <w:rFonts w:hint="eastAsia" w:ascii="宋体" w:hAnsi="宋体"/>
          <w:color w:val="auto"/>
          <w:sz w:val="24"/>
        </w:rPr>
        <w:t>产品类型：喷墨多功能一体机</w:t>
      </w:r>
    </w:p>
    <w:p>
      <w:pPr>
        <w:ind w:firstLine="480"/>
        <w:rPr>
          <w:rFonts w:ascii="宋体" w:hAnsi="宋体"/>
          <w:color w:val="auto"/>
          <w:sz w:val="24"/>
        </w:rPr>
      </w:pPr>
      <w:r>
        <w:rPr>
          <w:rFonts w:hint="eastAsia" w:ascii="宋体" w:hAnsi="宋体"/>
          <w:color w:val="auto"/>
          <w:sz w:val="24"/>
        </w:rPr>
        <w:t>涵盖功能：打印/复印/扫描</w:t>
      </w:r>
    </w:p>
    <w:p>
      <w:pPr>
        <w:ind w:firstLine="480"/>
        <w:rPr>
          <w:rFonts w:ascii="宋体" w:hAnsi="宋体"/>
          <w:color w:val="auto"/>
          <w:sz w:val="24"/>
        </w:rPr>
      </w:pPr>
      <w:r>
        <w:rPr>
          <w:rFonts w:hint="eastAsia" w:ascii="宋体" w:hAnsi="宋体"/>
          <w:color w:val="auto"/>
          <w:sz w:val="24"/>
        </w:rPr>
        <w:t>最大处理幅面：A4</w:t>
      </w:r>
    </w:p>
    <w:p>
      <w:pPr>
        <w:ind w:firstLine="480"/>
        <w:rPr>
          <w:rFonts w:ascii="宋体" w:hAnsi="宋体"/>
          <w:color w:val="auto"/>
          <w:sz w:val="24"/>
        </w:rPr>
      </w:pPr>
      <w:r>
        <w:rPr>
          <w:rFonts w:hint="eastAsia" w:ascii="宋体" w:hAnsi="宋体"/>
          <w:color w:val="auto"/>
          <w:sz w:val="24"/>
        </w:rPr>
        <w:t>黑白打印速度：10.5ppm</w:t>
      </w:r>
    </w:p>
    <w:p>
      <w:pPr>
        <w:ind w:firstLine="480"/>
        <w:rPr>
          <w:rFonts w:ascii="宋体" w:hAnsi="宋体"/>
          <w:color w:val="auto"/>
          <w:sz w:val="24"/>
        </w:rPr>
      </w:pPr>
      <w:r>
        <w:rPr>
          <w:rFonts w:hint="eastAsia" w:ascii="宋体" w:hAnsi="宋体"/>
          <w:color w:val="auto"/>
          <w:sz w:val="24"/>
        </w:rPr>
        <w:t>打印分辨率：5760*1440</w:t>
      </w:r>
    </w:p>
    <w:p>
      <w:pPr>
        <w:ind w:firstLine="480"/>
        <w:rPr>
          <w:rFonts w:ascii="宋体" w:hAnsi="宋体"/>
          <w:color w:val="auto"/>
          <w:sz w:val="24"/>
        </w:rPr>
      </w:pPr>
      <w:r>
        <w:rPr>
          <w:rFonts w:hint="eastAsia" w:ascii="宋体" w:hAnsi="宋体"/>
          <w:color w:val="auto"/>
          <w:sz w:val="24"/>
        </w:rPr>
        <w:t>网络功能：支持无线网络打印</w:t>
      </w:r>
    </w:p>
    <w:p>
      <w:pPr>
        <w:ind w:firstLine="480"/>
        <w:rPr>
          <w:rFonts w:ascii="宋体" w:hAnsi="宋体"/>
          <w:color w:val="auto"/>
          <w:sz w:val="24"/>
        </w:rPr>
      </w:pPr>
      <w:r>
        <w:rPr>
          <w:rFonts w:hint="eastAsia" w:ascii="宋体" w:hAnsi="宋体"/>
          <w:color w:val="auto"/>
          <w:sz w:val="24"/>
        </w:rPr>
        <w:t>双面功能：自动</w:t>
      </w:r>
    </w:p>
    <w:p>
      <w:pPr>
        <w:rPr>
          <w:b/>
          <w:color w:val="auto"/>
          <w:sz w:val="32"/>
          <w:szCs w:val="32"/>
        </w:rPr>
      </w:pPr>
      <w:r>
        <w:rPr>
          <w:rFonts w:hint="eastAsia"/>
          <w:b/>
          <w:color w:val="auto"/>
          <w:sz w:val="32"/>
          <w:szCs w:val="32"/>
        </w:rPr>
        <w:t>九、针式打印机</w:t>
      </w:r>
    </w:p>
    <w:p>
      <w:pPr>
        <w:ind w:firstLine="480"/>
        <w:rPr>
          <w:rFonts w:ascii="宋体" w:hAnsi="宋体"/>
          <w:color w:val="auto"/>
          <w:sz w:val="24"/>
        </w:rPr>
      </w:pPr>
      <w:r>
        <w:rPr>
          <w:rFonts w:hint="eastAsia" w:ascii="宋体" w:hAnsi="宋体"/>
          <w:color w:val="auto"/>
          <w:sz w:val="24"/>
        </w:rPr>
        <w:t>产品类型：票据针式打印机（平推式）</w:t>
      </w:r>
    </w:p>
    <w:p>
      <w:pPr>
        <w:ind w:firstLine="480"/>
        <w:rPr>
          <w:rFonts w:ascii="宋体" w:hAnsi="宋体"/>
          <w:color w:val="auto"/>
          <w:sz w:val="24"/>
        </w:rPr>
      </w:pPr>
      <w:r>
        <w:rPr>
          <w:rFonts w:hint="eastAsia" w:ascii="宋体" w:hAnsi="宋体"/>
          <w:color w:val="auto"/>
          <w:sz w:val="24"/>
        </w:rPr>
        <w:t>打印方式：点阵击打式</w:t>
      </w:r>
    </w:p>
    <w:p>
      <w:pPr>
        <w:ind w:firstLine="480"/>
        <w:rPr>
          <w:rFonts w:ascii="宋体" w:hAnsi="宋体"/>
          <w:color w:val="auto"/>
          <w:sz w:val="24"/>
        </w:rPr>
      </w:pPr>
      <w:r>
        <w:rPr>
          <w:rFonts w:hint="eastAsia" w:ascii="宋体" w:hAnsi="宋体"/>
          <w:color w:val="auto"/>
          <w:sz w:val="24"/>
        </w:rPr>
        <w:t>打印针数：24针</w:t>
      </w:r>
    </w:p>
    <w:p>
      <w:pPr>
        <w:ind w:firstLine="480"/>
        <w:rPr>
          <w:rFonts w:ascii="宋体" w:hAnsi="宋体"/>
          <w:color w:val="auto"/>
          <w:sz w:val="24"/>
        </w:rPr>
      </w:pPr>
      <w:r>
        <w:rPr>
          <w:rFonts w:hint="eastAsia" w:ascii="宋体" w:hAnsi="宋体"/>
          <w:color w:val="auto"/>
          <w:sz w:val="24"/>
        </w:rPr>
        <w:t>打印头寿命：打印头寿命：4亿次/针</w:t>
      </w:r>
    </w:p>
    <w:p>
      <w:pPr>
        <w:ind w:firstLine="480"/>
        <w:rPr>
          <w:rFonts w:ascii="宋体" w:hAnsi="宋体"/>
          <w:color w:val="auto"/>
          <w:sz w:val="24"/>
        </w:rPr>
      </w:pPr>
      <w:r>
        <w:rPr>
          <w:rFonts w:hint="eastAsia" w:ascii="宋体" w:hAnsi="宋体"/>
          <w:color w:val="auto"/>
          <w:sz w:val="24"/>
        </w:rPr>
        <w:t>复写能力：7份（1份原件+6份拷贝）</w:t>
      </w:r>
    </w:p>
    <w:p>
      <w:pPr>
        <w:ind w:firstLine="480"/>
        <w:rPr>
          <w:rFonts w:ascii="宋体" w:hAnsi="宋体"/>
          <w:color w:val="auto"/>
          <w:sz w:val="24"/>
        </w:rPr>
      </w:pPr>
      <w:r>
        <w:rPr>
          <w:rFonts w:hint="eastAsia" w:ascii="宋体" w:hAnsi="宋体"/>
          <w:color w:val="auto"/>
          <w:sz w:val="24"/>
        </w:rPr>
        <w:t xml:space="preserve">接口类型：并行接口，USB接口 </w:t>
      </w:r>
    </w:p>
    <w:p>
      <w:pPr>
        <w:ind w:firstLine="480"/>
        <w:rPr>
          <w:rFonts w:ascii="宋体" w:hAnsi="宋体"/>
          <w:color w:val="auto"/>
          <w:sz w:val="24"/>
        </w:rPr>
      </w:pPr>
      <w:r>
        <w:rPr>
          <w:rFonts w:hint="eastAsia" w:ascii="宋体" w:hAnsi="宋体"/>
          <w:color w:val="auto"/>
          <w:sz w:val="24"/>
        </w:rPr>
        <w:t>产品尺寸：390×193×186mm</w:t>
      </w:r>
    </w:p>
    <w:p>
      <w:pPr>
        <w:ind w:firstLine="480"/>
        <w:rPr>
          <w:rFonts w:ascii="宋体" w:hAnsi="宋体"/>
          <w:color w:val="auto"/>
          <w:sz w:val="24"/>
        </w:rPr>
      </w:pPr>
      <w:r>
        <w:rPr>
          <w:rFonts w:hint="eastAsia" w:ascii="宋体" w:hAnsi="宋体"/>
          <w:color w:val="auto"/>
          <w:sz w:val="24"/>
        </w:rPr>
        <w:t>产品重量：约4.0kg</w:t>
      </w:r>
    </w:p>
    <w:p>
      <w:pPr>
        <w:rPr>
          <w:b/>
          <w:color w:val="auto"/>
          <w:sz w:val="32"/>
          <w:szCs w:val="32"/>
        </w:rPr>
      </w:pPr>
      <w:r>
        <w:rPr>
          <w:rFonts w:hint="eastAsia"/>
          <w:b/>
          <w:color w:val="auto"/>
          <w:sz w:val="32"/>
          <w:szCs w:val="32"/>
        </w:rPr>
        <w:t>十、监控设备</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半球型网络摄像机</w:t>
      </w:r>
    </w:p>
    <w:p>
      <w:pPr>
        <w:ind w:firstLine="480"/>
        <w:rPr>
          <w:rFonts w:ascii="宋体" w:hAnsi="宋体"/>
          <w:color w:val="auto"/>
          <w:sz w:val="24"/>
        </w:rPr>
      </w:pPr>
      <w:r>
        <w:rPr>
          <w:rFonts w:hint="eastAsia" w:ascii="宋体" w:hAnsi="宋体"/>
          <w:color w:val="auto"/>
          <w:sz w:val="24"/>
        </w:rPr>
        <w:t>最高分辨率可达1920 × 1080 @25 fps，在该分辨率下可输出实时图像,2.8-6MM镜头可选，POE供电，智能侦测：支持越界侦测，区域入侵侦测支持背光补偿，强光抑制，3D数字降噪，120 dB宽动态，适应不同环境1个内置麦克风采用高效阵列红外灯，使用寿命长，红外照射距离最远可达30 m符合IP66防尘防水设计，可靠性高。</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硬盘录像机（16路视频）</w:t>
      </w:r>
    </w:p>
    <w:p>
      <w:pPr>
        <w:ind w:firstLine="480"/>
        <w:rPr>
          <w:rFonts w:ascii="宋体" w:hAnsi="宋体"/>
          <w:color w:val="auto"/>
          <w:sz w:val="24"/>
        </w:rPr>
      </w:pPr>
      <w:r>
        <w:rPr>
          <w:rFonts w:hint="eastAsia" w:ascii="宋体" w:hAnsi="宋体"/>
          <w:color w:val="auto"/>
          <w:sz w:val="24"/>
        </w:rPr>
        <w:t>1、视频参数视频输出：1路HDMI，1路VGA视频解码格式：H.265;H.264;Smart264;Smart265</w:t>
      </w:r>
    </w:p>
    <w:p>
      <w:pPr>
        <w:ind w:firstLine="480"/>
        <w:rPr>
          <w:rFonts w:ascii="宋体" w:hAnsi="宋体"/>
          <w:color w:val="auto"/>
          <w:sz w:val="24"/>
        </w:rPr>
      </w:pPr>
      <w:r>
        <w:rPr>
          <w:rFonts w:hint="eastAsia" w:ascii="宋体" w:hAnsi="宋体"/>
          <w:color w:val="auto"/>
          <w:sz w:val="24"/>
        </w:rPr>
        <w:t>解码能力：12×1080P（开启SVC增强模式后，支持16×1080P）同步回放：16，2、系统参数视频接入路数：16，网络输入带宽：160Mbps网络输出带宽：160Mps3、一般规范电源规格：AC 220V 75W机箱：1.5U机箱重量（不含硬盘）：≤5Kg4、硬盘管理盘位：4个SATA接口单盘容量：最大支持10TB6、外部接口网络接口：2个，RJ45 10M/100M/1000M自适应以太网口USB接口：2个USB 2.0（前置），1个USB 3.0（后置）6、网络管理网络协议：IPv6、UPnP（即插即用）、NTP（网络校时）、DHCP（自动获取IP 地址），支持手机APP、ISUP以及GB28181协议。</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硬盘</w:t>
      </w:r>
    </w:p>
    <w:p>
      <w:pPr>
        <w:ind w:firstLine="480"/>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T</w:t>
      </w:r>
      <w:r>
        <w:rPr>
          <w:rFonts w:hint="eastAsia" w:ascii="宋体" w:hAnsi="宋体"/>
          <w:color w:val="auto"/>
          <w:sz w:val="24"/>
          <w:lang w:val="en-US" w:eastAsia="zh-CN"/>
        </w:rPr>
        <w:t>*2</w:t>
      </w:r>
      <w:r>
        <w:rPr>
          <w:rFonts w:hint="eastAsia" w:ascii="宋体" w:hAnsi="宋体"/>
          <w:color w:val="auto"/>
          <w:sz w:val="24"/>
        </w:rPr>
        <w:t>监控/64M/SATA3</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半球支架</w:t>
      </w:r>
    </w:p>
    <w:p>
      <w:pPr>
        <w:ind w:firstLine="480"/>
        <w:rPr>
          <w:rFonts w:ascii="宋体" w:hAnsi="宋体"/>
          <w:color w:val="auto"/>
          <w:sz w:val="24"/>
        </w:rPr>
      </w:pPr>
      <w:r>
        <w:rPr>
          <w:rFonts w:hint="eastAsia" w:ascii="宋体" w:hAnsi="宋体"/>
          <w:color w:val="auto"/>
          <w:sz w:val="24"/>
        </w:rPr>
        <w:t>壁装支架</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POE交换机</w:t>
      </w:r>
    </w:p>
    <w:p>
      <w:pPr>
        <w:ind w:firstLine="480"/>
        <w:rPr>
          <w:rFonts w:ascii="宋体" w:hAnsi="宋体"/>
          <w:color w:val="auto"/>
          <w:sz w:val="24"/>
        </w:rPr>
      </w:pPr>
      <w:r>
        <w:rPr>
          <w:rFonts w:hint="eastAsia" w:ascii="宋体" w:hAnsi="宋体"/>
          <w:color w:val="auto"/>
          <w:sz w:val="24"/>
        </w:rPr>
        <w:t>24个百兆PoE电口，2个百兆电口；1~8口支持IEEE 802.3at/af PoE供电；1~8口支持250米远距离传输；所有端口均采用4kV防雷设计；支持端口自动翻转；存储转发交换模式。</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五类线</w:t>
      </w:r>
    </w:p>
    <w:p>
      <w:pPr>
        <w:ind w:firstLine="480"/>
        <w:rPr>
          <w:rFonts w:ascii="宋体" w:hAnsi="宋体"/>
          <w:color w:val="auto"/>
          <w:sz w:val="24"/>
        </w:rPr>
      </w:pPr>
      <w:r>
        <w:rPr>
          <w:rFonts w:hint="eastAsia" w:ascii="宋体" w:hAnsi="宋体"/>
          <w:color w:val="auto"/>
          <w:sz w:val="24"/>
        </w:rPr>
        <w:t>线缆类别超五类网线导体材质无氧铜导体直径0.50±0.005mm</w:t>
      </w:r>
    </w:p>
    <w:p>
      <w:pPr>
        <w:ind w:firstLine="480"/>
        <w:rPr>
          <w:rFonts w:ascii="宋体" w:hAnsi="宋体"/>
          <w:color w:val="auto"/>
          <w:sz w:val="24"/>
        </w:rPr>
      </w:pPr>
      <w:r>
        <w:rPr>
          <w:rFonts w:hint="eastAsia" w:ascii="宋体" w:hAnsi="宋体"/>
          <w:color w:val="auto"/>
          <w:sz w:val="24"/>
        </w:rPr>
        <w:t>绝缘材质高密度聚乙烯（HDPE）护套材质环保聚氯乙烯（PVC），灰色</w:t>
      </w:r>
    </w:p>
    <w:p>
      <w:pPr>
        <w:ind w:firstLine="480"/>
        <w:rPr>
          <w:rFonts w:ascii="宋体" w:hAnsi="宋体"/>
          <w:color w:val="auto"/>
          <w:sz w:val="24"/>
        </w:rPr>
      </w:pPr>
      <w:r>
        <w:rPr>
          <w:rFonts w:hint="eastAsia" w:ascii="宋体" w:hAnsi="宋体"/>
          <w:color w:val="auto"/>
          <w:sz w:val="24"/>
        </w:rPr>
        <w:t>阻燃等级UL CM屏蔽类型U/UTP。</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电源线</w:t>
      </w:r>
    </w:p>
    <w:p>
      <w:pPr>
        <w:ind w:firstLine="480"/>
        <w:rPr>
          <w:rFonts w:ascii="宋体" w:hAnsi="宋体"/>
          <w:color w:val="auto"/>
          <w:sz w:val="24"/>
        </w:rPr>
      </w:pPr>
      <w:r>
        <w:rPr>
          <w:rFonts w:hint="eastAsia" w:ascii="宋体" w:hAnsi="宋体"/>
          <w:color w:val="auto"/>
          <w:sz w:val="24"/>
        </w:rPr>
        <w:t>RVV3*1.0无氧铜线芯，电阻低，导电性强，传输损耗低，发热小，更省电。</w:t>
      </w:r>
    </w:p>
    <w:p>
      <w:pPr>
        <w:ind w:firstLine="480"/>
        <w:rPr>
          <w:rFonts w:ascii="宋体" w:hAnsi="宋体"/>
          <w:color w:val="auto"/>
          <w:sz w:val="24"/>
        </w:rPr>
      </w:pPr>
      <w:r>
        <w:rPr>
          <w:rFonts w:hint="eastAsia" w:ascii="宋体" w:hAnsi="宋体"/>
          <w:color w:val="auto"/>
          <w:sz w:val="24"/>
        </w:rPr>
        <w:t>环保绝缘、护被，耐磨耐拉伸，抗潮防冻，抵抗各种恶劣气候，可靠耐用。</w:t>
      </w:r>
    </w:p>
    <w:p>
      <w:pPr>
        <w:ind w:firstLine="480"/>
        <w:rPr>
          <w:rFonts w:ascii="宋体" w:hAnsi="宋体"/>
          <w:color w:val="auto"/>
          <w:sz w:val="24"/>
        </w:rPr>
      </w:pPr>
      <w:r>
        <w:rPr>
          <w:rFonts w:hint="eastAsia" w:ascii="宋体" w:hAnsi="宋体"/>
          <w:color w:val="auto"/>
          <w:sz w:val="24"/>
        </w:rPr>
        <w:t>线芯同心度高，绝缘和护套厚度均匀，防止击穿，符合国家3C认证，全力保障用电安全。</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辅材</w:t>
      </w:r>
    </w:p>
    <w:p>
      <w:pPr>
        <w:ind w:firstLine="480"/>
        <w:rPr>
          <w:rFonts w:ascii="宋体" w:hAnsi="宋体"/>
          <w:color w:val="auto"/>
          <w:sz w:val="24"/>
        </w:rPr>
      </w:pPr>
      <w:r>
        <w:rPr>
          <w:rFonts w:hint="eastAsia" w:ascii="宋体" w:hAnsi="宋体"/>
          <w:color w:val="auto"/>
          <w:sz w:val="24"/>
        </w:rPr>
        <w:t>线管◎16、20等辅材</w:t>
      </w:r>
    </w:p>
    <w:p>
      <w:pPr>
        <w:ind w:left="602" w:hanging="602" w:hangingChars="200"/>
        <w:rPr>
          <w:rFonts w:ascii="楷体" w:hAnsi="楷体" w:eastAsia="楷体"/>
          <w:b/>
          <w:bCs/>
          <w:color w:val="auto"/>
          <w:sz w:val="30"/>
          <w:szCs w:val="30"/>
        </w:rPr>
      </w:pPr>
      <w:r>
        <w:rPr>
          <w:rFonts w:hint="eastAsia" w:ascii="楷体" w:hAnsi="楷体" w:eastAsia="楷体"/>
          <w:b/>
          <w:bCs/>
          <w:color w:val="auto"/>
          <w:sz w:val="30"/>
          <w:szCs w:val="30"/>
        </w:rPr>
        <w:t>系统集成费</w:t>
      </w:r>
    </w:p>
    <w:p>
      <w:pPr>
        <w:ind w:firstLine="480"/>
        <w:rPr>
          <w:rFonts w:hint="eastAsia" w:ascii="宋体" w:hAnsi="宋体"/>
          <w:color w:val="auto"/>
          <w:sz w:val="24"/>
        </w:rPr>
      </w:pPr>
      <w:r>
        <w:rPr>
          <w:rFonts w:hint="eastAsia" w:ascii="宋体" w:hAnsi="宋体"/>
          <w:color w:val="auto"/>
          <w:sz w:val="24"/>
        </w:rPr>
        <w:t>设备安装调试、手机APP接入原有的监控设备，维护质保原有的监控设备。</w:t>
      </w:r>
    </w:p>
    <w:p>
      <w:pPr>
        <w:pStyle w:val="2"/>
        <w:spacing w:line="240" w:lineRule="auto"/>
        <w:ind w:firstLine="0"/>
        <w:jc w:val="left"/>
        <w:rPr>
          <w:rFonts w:hint="eastAsia" w:ascii="宋体" w:hAnsi="宋体"/>
          <w:color w:val="auto"/>
          <w:sz w:val="32"/>
          <w:szCs w:val="32"/>
        </w:rPr>
      </w:pPr>
    </w:p>
    <w:p>
      <w:pPr>
        <w:pStyle w:val="7"/>
        <w:widowControl/>
        <w:numPr>
          <w:ilvl w:val="0"/>
          <w:numId w:val="1"/>
        </w:numPr>
        <w:spacing w:beforeAutospacing="0" w:afterAutospacing="0" w:line="240" w:lineRule="auto"/>
        <w:ind w:firstLine="0"/>
        <w:jc w:val="left"/>
        <w:rPr>
          <w:rFonts w:ascii="仿宋_GB2312" w:hAnsi="Microsoft YaHei UI" w:eastAsia="仿宋_GB2312" w:cs="仿宋_GB2312"/>
          <w:b/>
          <w:bCs/>
          <w:color w:val="auto"/>
          <w:spacing w:val="7"/>
          <w:sz w:val="32"/>
          <w:szCs w:val="32"/>
        </w:rPr>
      </w:pPr>
      <w:r>
        <w:rPr>
          <w:rFonts w:hint="eastAsia" w:ascii="仿宋_GB2312" w:hAnsi="Microsoft YaHei UI" w:eastAsia="仿宋_GB2312" w:cs="仿宋_GB2312"/>
          <w:b/>
          <w:bCs/>
          <w:color w:val="auto"/>
          <w:spacing w:val="7"/>
          <w:sz w:val="32"/>
          <w:szCs w:val="32"/>
        </w:rPr>
        <w:t>多功能自助终端及接口改造项目，主要参数如下：</w:t>
      </w:r>
    </w:p>
    <w:p>
      <w:pPr>
        <w:spacing w:line="360" w:lineRule="auto"/>
        <w:jc w:val="center"/>
        <w:rPr>
          <w:b/>
          <w:bCs/>
          <w:color w:val="auto"/>
          <w:sz w:val="28"/>
          <w:szCs w:val="28"/>
        </w:rPr>
      </w:pPr>
      <w:r>
        <w:rPr>
          <w:b/>
          <w:bCs/>
          <w:color w:val="auto"/>
          <w:sz w:val="28"/>
          <w:szCs w:val="28"/>
        </w:rPr>
        <w:t>项目建设清单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984"/>
        <w:gridCol w:w="4111"/>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988" w:type="dxa"/>
            <w:vAlign w:val="center"/>
          </w:tcPr>
          <w:p>
            <w:pPr>
              <w:jc w:val="center"/>
              <w:rPr>
                <w:color w:val="auto"/>
                <w:sz w:val="28"/>
                <w:szCs w:val="28"/>
              </w:rPr>
            </w:pPr>
            <w:r>
              <w:rPr>
                <w:color w:val="auto"/>
                <w:sz w:val="28"/>
                <w:szCs w:val="28"/>
              </w:rPr>
              <w:t>序号</w:t>
            </w:r>
          </w:p>
        </w:tc>
        <w:tc>
          <w:tcPr>
            <w:tcW w:w="1984" w:type="dxa"/>
            <w:vAlign w:val="center"/>
          </w:tcPr>
          <w:p>
            <w:pPr>
              <w:jc w:val="center"/>
              <w:rPr>
                <w:color w:val="auto"/>
                <w:sz w:val="28"/>
                <w:szCs w:val="28"/>
              </w:rPr>
            </w:pPr>
            <w:r>
              <w:rPr>
                <w:color w:val="auto"/>
                <w:sz w:val="28"/>
                <w:szCs w:val="28"/>
              </w:rPr>
              <w:t>系统名称</w:t>
            </w:r>
          </w:p>
        </w:tc>
        <w:tc>
          <w:tcPr>
            <w:tcW w:w="4111" w:type="dxa"/>
            <w:vAlign w:val="center"/>
          </w:tcPr>
          <w:p>
            <w:pPr>
              <w:jc w:val="center"/>
              <w:rPr>
                <w:color w:val="auto"/>
                <w:sz w:val="28"/>
                <w:szCs w:val="28"/>
              </w:rPr>
            </w:pPr>
            <w:r>
              <w:rPr>
                <w:color w:val="auto"/>
                <w:sz w:val="28"/>
                <w:szCs w:val="28"/>
              </w:rPr>
              <w:t>系统模块</w:t>
            </w:r>
          </w:p>
        </w:tc>
        <w:tc>
          <w:tcPr>
            <w:tcW w:w="1213" w:type="dxa"/>
            <w:vAlign w:val="center"/>
          </w:tcPr>
          <w:p>
            <w:pPr>
              <w:jc w:val="center"/>
              <w:rPr>
                <w:color w:val="auto"/>
                <w:sz w:val="28"/>
                <w:szCs w:val="28"/>
              </w:rPr>
            </w:pPr>
            <w:r>
              <w:rPr>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color w:val="auto"/>
                <w:sz w:val="28"/>
                <w:szCs w:val="28"/>
              </w:rPr>
            </w:pPr>
            <w:r>
              <w:rPr>
                <w:color w:val="auto"/>
                <w:sz w:val="28"/>
                <w:szCs w:val="28"/>
              </w:rPr>
              <w:t>1</w:t>
            </w:r>
          </w:p>
        </w:tc>
        <w:tc>
          <w:tcPr>
            <w:tcW w:w="1984" w:type="dxa"/>
            <w:vAlign w:val="center"/>
          </w:tcPr>
          <w:p>
            <w:pPr>
              <w:jc w:val="center"/>
              <w:rPr>
                <w:color w:val="auto"/>
                <w:sz w:val="28"/>
                <w:szCs w:val="28"/>
              </w:rPr>
            </w:pPr>
            <w:r>
              <w:rPr>
                <w:rFonts w:hint="eastAsia"/>
                <w:color w:val="auto"/>
                <w:sz w:val="28"/>
                <w:szCs w:val="28"/>
              </w:rPr>
              <w:t>自助终端</w:t>
            </w:r>
          </w:p>
        </w:tc>
        <w:tc>
          <w:tcPr>
            <w:tcW w:w="4111" w:type="dxa"/>
            <w:vAlign w:val="center"/>
          </w:tcPr>
          <w:p>
            <w:pPr>
              <w:jc w:val="center"/>
              <w:rPr>
                <w:color w:val="auto"/>
                <w:sz w:val="28"/>
                <w:szCs w:val="28"/>
              </w:rPr>
            </w:pPr>
            <w:r>
              <w:rPr>
                <w:rFonts w:hint="eastAsia"/>
                <w:color w:val="auto"/>
                <w:sz w:val="28"/>
                <w:szCs w:val="28"/>
              </w:rPr>
              <w:t>多功能终端自助服务系统</w:t>
            </w:r>
          </w:p>
        </w:tc>
        <w:tc>
          <w:tcPr>
            <w:tcW w:w="1213" w:type="dxa"/>
            <w:vAlign w:val="center"/>
          </w:tcPr>
          <w:p>
            <w:pPr>
              <w:jc w:val="center"/>
              <w:rPr>
                <w:color w:val="auto"/>
                <w:sz w:val="28"/>
                <w:szCs w:val="28"/>
              </w:rPr>
            </w:pPr>
            <w:r>
              <w:rPr>
                <w:rFonts w:hint="eastAsia"/>
                <w:color w:val="auto"/>
                <w:sz w:val="28"/>
                <w:szCs w:val="28"/>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jc w:val="center"/>
              <w:rPr>
                <w:color w:val="auto"/>
                <w:sz w:val="28"/>
                <w:szCs w:val="28"/>
              </w:rPr>
            </w:pPr>
            <w:r>
              <w:rPr>
                <w:rFonts w:hint="eastAsia"/>
                <w:color w:val="auto"/>
                <w:sz w:val="28"/>
                <w:szCs w:val="28"/>
              </w:rPr>
              <w:t>2</w:t>
            </w:r>
          </w:p>
        </w:tc>
        <w:tc>
          <w:tcPr>
            <w:tcW w:w="1984" w:type="dxa"/>
            <w:vAlign w:val="center"/>
          </w:tcPr>
          <w:p>
            <w:pPr>
              <w:jc w:val="center"/>
              <w:rPr>
                <w:color w:val="auto"/>
                <w:sz w:val="28"/>
                <w:szCs w:val="28"/>
              </w:rPr>
            </w:pPr>
            <w:r>
              <w:rPr>
                <w:rFonts w:hint="eastAsia"/>
                <w:color w:val="auto"/>
                <w:sz w:val="28"/>
                <w:szCs w:val="28"/>
              </w:rPr>
              <w:t>电子票据</w:t>
            </w:r>
            <w:r>
              <w:rPr>
                <w:color w:val="auto"/>
                <w:sz w:val="28"/>
                <w:szCs w:val="28"/>
              </w:rPr>
              <w:t>接口</w:t>
            </w:r>
          </w:p>
        </w:tc>
        <w:tc>
          <w:tcPr>
            <w:tcW w:w="4111" w:type="dxa"/>
            <w:vAlign w:val="center"/>
          </w:tcPr>
          <w:p>
            <w:pPr>
              <w:jc w:val="center"/>
              <w:rPr>
                <w:color w:val="auto"/>
                <w:sz w:val="28"/>
                <w:szCs w:val="28"/>
              </w:rPr>
            </w:pPr>
            <w:r>
              <w:rPr>
                <w:rFonts w:hint="eastAsia"/>
                <w:color w:val="auto"/>
                <w:sz w:val="28"/>
                <w:szCs w:val="28"/>
              </w:rPr>
              <w:t>基卫</w:t>
            </w:r>
            <w:r>
              <w:rPr>
                <w:color w:val="auto"/>
                <w:sz w:val="28"/>
                <w:szCs w:val="28"/>
              </w:rPr>
              <w:t>系统与</w:t>
            </w:r>
            <w:r>
              <w:rPr>
                <w:rFonts w:hint="eastAsia"/>
                <w:color w:val="auto"/>
                <w:sz w:val="28"/>
                <w:szCs w:val="28"/>
              </w:rPr>
              <w:t>博思</w:t>
            </w:r>
            <w:r>
              <w:rPr>
                <w:color w:val="auto"/>
                <w:sz w:val="28"/>
                <w:szCs w:val="28"/>
              </w:rPr>
              <w:t>电子票据接口</w:t>
            </w:r>
          </w:p>
        </w:tc>
        <w:tc>
          <w:tcPr>
            <w:tcW w:w="1213" w:type="dxa"/>
            <w:vAlign w:val="center"/>
          </w:tcPr>
          <w:p>
            <w:pPr>
              <w:jc w:val="center"/>
              <w:rPr>
                <w:color w:val="auto"/>
                <w:sz w:val="28"/>
                <w:szCs w:val="28"/>
              </w:rPr>
            </w:pPr>
            <w:r>
              <w:rPr>
                <w:rFonts w:hint="eastAsia"/>
                <w:color w:val="auto"/>
                <w:sz w:val="28"/>
                <w:szCs w:val="2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jc w:val="center"/>
              <w:rPr>
                <w:color w:val="auto"/>
                <w:sz w:val="28"/>
                <w:szCs w:val="28"/>
              </w:rPr>
            </w:pPr>
            <w:r>
              <w:rPr>
                <w:rFonts w:hint="eastAsia"/>
                <w:color w:val="auto"/>
                <w:sz w:val="28"/>
                <w:szCs w:val="28"/>
              </w:rPr>
              <w:t>3</w:t>
            </w:r>
          </w:p>
        </w:tc>
        <w:tc>
          <w:tcPr>
            <w:tcW w:w="1984" w:type="dxa"/>
            <w:vAlign w:val="center"/>
          </w:tcPr>
          <w:p>
            <w:pPr>
              <w:jc w:val="center"/>
              <w:rPr>
                <w:color w:val="auto"/>
                <w:sz w:val="28"/>
                <w:szCs w:val="28"/>
              </w:rPr>
            </w:pPr>
            <w:r>
              <w:rPr>
                <w:color w:val="auto"/>
                <w:sz w:val="28"/>
                <w:szCs w:val="28"/>
              </w:rPr>
              <w:t>绩效系统接口</w:t>
            </w:r>
          </w:p>
        </w:tc>
        <w:tc>
          <w:tcPr>
            <w:tcW w:w="4111" w:type="dxa"/>
            <w:vAlign w:val="center"/>
          </w:tcPr>
          <w:p>
            <w:pPr>
              <w:jc w:val="center"/>
              <w:rPr>
                <w:color w:val="auto"/>
                <w:sz w:val="28"/>
                <w:szCs w:val="28"/>
              </w:rPr>
            </w:pPr>
            <w:r>
              <w:rPr>
                <w:rFonts w:hint="eastAsia"/>
                <w:color w:val="auto"/>
                <w:sz w:val="28"/>
                <w:szCs w:val="28"/>
              </w:rPr>
              <w:t>基卫</w:t>
            </w:r>
            <w:r>
              <w:rPr>
                <w:color w:val="auto"/>
                <w:sz w:val="28"/>
                <w:szCs w:val="28"/>
              </w:rPr>
              <w:t>系统与绩效系统接口</w:t>
            </w:r>
          </w:p>
        </w:tc>
        <w:tc>
          <w:tcPr>
            <w:tcW w:w="1213" w:type="dxa"/>
            <w:vAlign w:val="center"/>
          </w:tcPr>
          <w:p>
            <w:pPr>
              <w:jc w:val="center"/>
              <w:rPr>
                <w:color w:val="auto"/>
                <w:sz w:val="28"/>
                <w:szCs w:val="28"/>
              </w:rPr>
            </w:pPr>
            <w:r>
              <w:rPr>
                <w:rFonts w:hint="eastAsia"/>
                <w:color w:val="auto"/>
                <w:sz w:val="28"/>
                <w:szCs w:val="28"/>
              </w:rPr>
              <w:t>1项</w:t>
            </w:r>
          </w:p>
        </w:tc>
      </w:tr>
    </w:tbl>
    <w:p>
      <w:pPr>
        <w:rPr>
          <w:color w:val="auto"/>
        </w:rPr>
      </w:pPr>
    </w:p>
    <w:p>
      <w:pPr>
        <w:pStyle w:val="4"/>
        <w:rPr>
          <w:color w:val="auto"/>
        </w:rPr>
      </w:pPr>
      <w:r>
        <w:rPr>
          <w:color w:val="auto"/>
        </w:rPr>
        <w:t>技术和服务要求</w:t>
      </w:r>
    </w:p>
    <w:p>
      <w:pPr>
        <w:pStyle w:val="4"/>
        <w:rPr>
          <w:color w:val="auto"/>
        </w:rPr>
      </w:pPr>
      <w:r>
        <w:rPr>
          <w:rFonts w:hint="eastAsia"/>
          <w:color w:val="auto"/>
        </w:rPr>
        <w:t>自助终端扫</w:t>
      </w:r>
      <w:r>
        <w:rPr>
          <w:color w:val="auto"/>
        </w:rPr>
        <w:t>码支付系统</w:t>
      </w:r>
    </w:p>
    <w:p>
      <w:pPr>
        <w:pStyle w:val="11"/>
        <w:numPr>
          <w:ilvl w:val="0"/>
          <w:numId w:val="2"/>
        </w:numPr>
        <w:ind w:firstLineChars="0"/>
        <w:rPr>
          <w:rFonts w:ascii="宋体" w:hAnsi="宋体"/>
          <w:color w:val="auto"/>
          <w:sz w:val="24"/>
        </w:rPr>
      </w:pPr>
      <w:bookmarkStart w:id="0" w:name="_Toc511775189"/>
      <w:r>
        <w:rPr>
          <w:rFonts w:hint="eastAsia" w:ascii="宋体" w:hAnsi="宋体"/>
          <w:color w:val="auto"/>
          <w:sz w:val="24"/>
        </w:rPr>
        <w:t>自助终端微信扫码付</w:t>
      </w:r>
      <w:bookmarkEnd w:id="0"/>
    </w:p>
    <w:p>
      <w:pPr>
        <w:ind w:firstLine="480"/>
        <w:rPr>
          <w:rFonts w:ascii="宋体" w:hAnsi="宋体"/>
          <w:color w:val="auto"/>
          <w:sz w:val="24"/>
        </w:rPr>
      </w:pPr>
      <w:r>
        <w:rPr>
          <w:rFonts w:hint="eastAsia" w:ascii="宋体" w:hAnsi="宋体"/>
          <w:color w:val="auto"/>
          <w:sz w:val="24"/>
        </w:rPr>
        <w:t>系统支持患者通过手机微信客户端“扫一扫”功能，扫描系统生成、显示在自助终端屏幕的缴费二维码，进行医疗费用的支付。</w:t>
      </w:r>
    </w:p>
    <w:p>
      <w:pPr>
        <w:ind w:firstLine="480"/>
        <w:rPr>
          <w:rFonts w:ascii="宋体" w:hAnsi="宋体"/>
          <w:color w:val="auto"/>
          <w:sz w:val="24"/>
        </w:rPr>
      </w:pPr>
      <w:r>
        <w:rPr>
          <w:rFonts w:hint="eastAsia" w:ascii="宋体" w:hAnsi="宋体"/>
          <w:color w:val="auto"/>
          <w:sz w:val="24"/>
        </w:rPr>
        <w:t>推荐流程：</w:t>
      </w:r>
    </w:p>
    <w:p>
      <w:pPr>
        <w:ind w:firstLine="480"/>
        <w:rPr>
          <w:rFonts w:ascii="宋体" w:hAnsi="宋体"/>
          <w:color w:val="auto"/>
          <w:sz w:val="24"/>
        </w:rPr>
      </w:pPr>
      <w:r>
        <w:rPr>
          <w:rFonts w:ascii="宋体" w:hAnsi="宋体"/>
          <w:color w:val="auto"/>
          <w:sz w:val="24"/>
        </w:rPr>
        <w:t>（1）</w:t>
      </w:r>
      <w:r>
        <w:rPr>
          <w:rFonts w:hint="eastAsia" w:ascii="宋体" w:hAnsi="宋体"/>
          <w:color w:val="auto"/>
          <w:sz w:val="24"/>
        </w:rPr>
        <w:t>在自助终端选择“微信支付”；</w:t>
      </w:r>
    </w:p>
    <w:p>
      <w:pPr>
        <w:ind w:firstLine="480"/>
        <w:rPr>
          <w:rFonts w:ascii="宋体" w:hAnsi="宋体"/>
          <w:color w:val="auto"/>
          <w:sz w:val="24"/>
        </w:rPr>
      </w:pPr>
      <w:r>
        <w:rPr>
          <w:rFonts w:ascii="宋体" w:hAnsi="宋体"/>
          <w:color w:val="auto"/>
          <w:sz w:val="24"/>
        </w:rPr>
        <w:t>（2）</w:t>
      </w:r>
      <w:r>
        <w:rPr>
          <w:rFonts w:hint="eastAsia" w:ascii="宋体" w:hAnsi="宋体"/>
          <w:color w:val="auto"/>
          <w:sz w:val="24"/>
        </w:rPr>
        <w:t>在自助终端输入“充值金额”，确认充值；</w:t>
      </w:r>
    </w:p>
    <w:p>
      <w:pPr>
        <w:ind w:firstLine="480"/>
        <w:rPr>
          <w:rFonts w:ascii="宋体" w:hAnsi="宋体"/>
          <w:color w:val="auto"/>
          <w:sz w:val="24"/>
        </w:rPr>
      </w:pPr>
      <w:r>
        <w:rPr>
          <w:rFonts w:ascii="宋体" w:hAnsi="宋体"/>
          <w:color w:val="auto"/>
          <w:sz w:val="24"/>
        </w:rPr>
        <w:t>（3）</w:t>
      </w:r>
      <w:r>
        <w:rPr>
          <w:rFonts w:hint="eastAsia" w:ascii="宋体" w:hAnsi="宋体"/>
          <w:color w:val="auto"/>
          <w:sz w:val="24"/>
        </w:rPr>
        <w:t>启动手机微信客户端“扫一扫”功能，扫描屏幕显示的二维码；</w:t>
      </w:r>
    </w:p>
    <w:p>
      <w:pPr>
        <w:ind w:firstLine="480"/>
        <w:rPr>
          <w:rFonts w:ascii="宋体" w:hAnsi="宋体"/>
          <w:color w:val="auto"/>
          <w:sz w:val="24"/>
        </w:rPr>
      </w:pPr>
      <w:r>
        <w:rPr>
          <w:rFonts w:ascii="宋体" w:hAnsi="宋体"/>
          <w:color w:val="auto"/>
          <w:sz w:val="24"/>
        </w:rPr>
        <w:t>（4）</w:t>
      </w:r>
      <w:r>
        <w:rPr>
          <w:rFonts w:hint="eastAsia" w:ascii="宋体" w:hAnsi="宋体"/>
          <w:color w:val="auto"/>
          <w:sz w:val="24"/>
        </w:rPr>
        <w:t>输入交易密码；</w:t>
      </w:r>
    </w:p>
    <w:p>
      <w:pPr>
        <w:ind w:firstLine="480"/>
        <w:rPr>
          <w:rFonts w:ascii="宋体" w:hAnsi="宋体"/>
          <w:color w:val="auto"/>
          <w:sz w:val="24"/>
        </w:rPr>
      </w:pPr>
      <w:r>
        <w:rPr>
          <w:rFonts w:ascii="宋体" w:hAnsi="宋体"/>
          <w:color w:val="auto"/>
          <w:sz w:val="24"/>
        </w:rPr>
        <w:t>（5）</w:t>
      </w:r>
      <w:r>
        <w:rPr>
          <w:rFonts w:hint="eastAsia" w:ascii="宋体" w:hAnsi="宋体"/>
          <w:color w:val="auto"/>
          <w:sz w:val="24"/>
        </w:rPr>
        <w:t>在自助终端确认付款；</w:t>
      </w:r>
    </w:p>
    <w:p>
      <w:pPr>
        <w:ind w:firstLine="480"/>
        <w:rPr>
          <w:color w:val="auto"/>
        </w:rPr>
      </w:pPr>
      <w:r>
        <w:rPr>
          <w:rFonts w:ascii="宋体" w:hAnsi="宋体"/>
          <w:color w:val="auto"/>
          <w:sz w:val="24"/>
        </w:rPr>
        <w:t>（6）</w:t>
      </w:r>
      <w:r>
        <w:rPr>
          <w:rFonts w:hint="eastAsia" w:ascii="宋体" w:hAnsi="宋体"/>
          <w:color w:val="auto"/>
          <w:sz w:val="24"/>
        </w:rPr>
        <w:t>在自助终端取缴费凭单。</w:t>
      </w:r>
      <w:r>
        <w:rPr>
          <w:rFonts w:ascii="宋体" w:hAnsi="宋体"/>
          <w:color w:val="auto"/>
          <w:sz w:val="24"/>
        </w:rPr>
        <w:t xml:space="preserve"> </w:t>
      </w:r>
    </w:p>
    <w:p>
      <w:pPr>
        <w:pStyle w:val="11"/>
        <w:numPr>
          <w:ilvl w:val="0"/>
          <w:numId w:val="2"/>
        </w:numPr>
        <w:ind w:firstLineChars="0"/>
        <w:rPr>
          <w:rFonts w:ascii="宋体" w:hAnsi="宋体"/>
          <w:color w:val="auto"/>
          <w:sz w:val="24"/>
        </w:rPr>
      </w:pPr>
      <w:bookmarkStart w:id="1" w:name="_Toc511775190"/>
      <w:r>
        <w:rPr>
          <w:rFonts w:hint="eastAsia" w:ascii="宋体" w:hAnsi="宋体"/>
          <w:color w:val="auto"/>
          <w:sz w:val="24"/>
        </w:rPr>
        <w:t>自助终端支付宝扫码付</w:t>
      </w:r>
      <w:bookmarkEnd w:id="1"/>
    </w:p>
    <w:p>
      <w:pPr>
        <w:ind w:firstLine="480"/>
        <w:rPr>
          <w:rFonts w:ascii="宋体" w:hAnsi="宋体"/>
          <w:color w:val="auto"/>
          <w:sz w:val="24"/>
        </w:rPr>
      </w:pPr>
      <w:r>
        <w:rPr>
          <w:rFonts w:hint="eastAsia" w:ascii="宋体" w:hAnsi="宋体"/>
          <w:color w:val="auto"/>
          <w:sz w:val="24"/>
        </w:rPr>
        <w:t>系统支持患者通过手机支付宝客户端“扫一扫”功能，扫描系统生成、显示在自助终端屏幕的缴费二维码，进行医疗费用的支付。</w:t>
      </w:r>
    </w:p>
    <w:p>
      <w:pPr>
        <w:ind w:firstLine="480"/>
        <w:rPr>
          <w:rFonts w:ascii="宋体" w:hAnsi="宋体"/>
          <w:color w:val="auto"/>
          <w:sz w:val="24"/>
        </w:rPr>
      </w:pPr>
      <w:r>
        <w:rPr>
          <w:rFonts w:hint="eastAsia" w:ascii="宋体" w:hAnsi="宋体"/>
          <w:color w:val="auto"/>
          <w:sz w:val="24"/>
        </w:rPr>
        <w:t>推荐流程：</w:t>
      </w:r>
    </w:p>
    <w:p>
      <w:pPr>
        <w:ind w:firstLine="480"/>
        <w:rPr>
          <w:rFonts w:ascii="宋体" w:hAnsi="宋体"/>
          <w:color w:val="auto"/>
          <w:sz w:val="24"/>
        </w:rPr>
      </w:pPr>
      <w:r>
        <w:rPr>
          <w:rFonts w:ascii="宋体" w:hAnsi="宋体"/>
          <w:color w:val="auto"/>
          <w:sz w:val="24"/>
        </w:rPr>
        <w:t>（1）</w:t>
      </w:r>
      <w:r>
        <w:rPr>
          <w:rFonts w:hint="eastAsia" w:ascii="宋体" w:hAnsi="宋体"/>
          <w:color w:val="auto"/>
          <w:sz w:val="24"/>
        </w:rPr>
        <w:t>在自助终端选择“支付宝支付”；</w:t>
      </w:r>
    </w:p>
    <w:p>
      <w:pPr>
        <w:ind w:firstLine="480"/>
        <w:rPr>
          <w:rFonts w:ascii="宋体" w:hAnsi="宋体"/>
          <w:color w:val="auto"/>
          <w:sz w:val="24"/>
        </w:rPr>
      </w:pPr>
      <w:r>
        <w:rPr>
          <w:rFonts w:ascii="宋体" w:hAnsi="宋体"/>
          <w:color w:val="auto"/>
          <w:sz w:val="24"/>
        </w:rPr>
        <w:t>（2）</w:t>
      </w:r>
      <w:r>
        <w:rPr>
          <w:rFonts w:hint="eastAsia" w:ascii="宋体" w:hAnsi="宋体"/>
          <w:color w:val="auto"/>
          <w:sz w:val="24"/>
        </w:rPr>
        <w:t>在自助终端输入“充值金额”，确认充值；</w:t>
      </w:r>
    </w:p>
    <w:p>
      <w:pPr>
        <w:ind w:firstLine="480"/>
        <w:rPr>
          <w:rFonts w:ascii="宋体" w:hAnsi="宋体"/>
          <w:color w:val="auto"/>
          <w:sz w:val="24"/>
        </w:rPr>
      </w:pPr>
      <w:r>
        <w:rPr>
          <w:rFonts w:ascii="宋体" w:hAnsi="宋体"/>
          <w:color w:val="auto"/>
          <w:sz w:val="24"/>
        </w:rPr>
        <w:t>（3）</w:t>
      </w:r>
      <w:r>
        <w:rPr>
          <w:rFonts w:hint="eastAsia" w:ascii="宋体" w:hAnsi="宋体"/>
          <w:color w:val="auto"/>
          <w:sz w:val="24"/>
        </w:rPr>
        <w:t>启动手机微信客户端“扫一扫”功能，扫描屏幕显示的二维码；</w:t>
      </w:r>
    </w:p>
    <w:p>
      <w:pPr>
        <w:ind w:firstLine="480"/>
        <w:rPr>
          <w:rFonts w:ascii="宋体" w:hAnsi="宋体"/>
          <w:color w:val="auto"/>
          <w:sz w:val="24"/>
        </w:rPr>
      </w:pPr>
      <w:r>
        <w:rPr>
          <w:rFonts w:ascii="宋体" w:hAnsi="宋体"/>
          <w:color w:val="auto"/>
          <w:sz w:val="24"/>
        </w:rPr>
        <w:t>（4）</w:t>
      </w:r>
      <w:r>
        <w:rPr>
          <w:rFonts w:hint="eastAsia" w:ascii="宋体" w:hAnsi="宋体"/>
          <w:color w:val="auto"/>
          <w:sz w:val="24"/>
        </w:rPr>
        <w:t>输入交易密码；</w:t>
      </w:r>
    </w:p>
    <w:p>
      <w:pPr>
        <w:ind w:firstLine="480"/>
        <w:rPr>
          <w:rFonts w:ascii="宋体" w:hAnsi="宋体"/>
          <w:color w:val="auto"/>
          <w:sz w:val="24"/>
        </w:rPr>
      </w:pPr>
      <w:r>
        <w:rPr>
          <w:rFonts w:ascii="宋体" w:hAnsi="宋体"/>
          <w:color w:val="auto"/>
          <w:sz w:val="24"/>
        </w:rPr>
        <w:t>（5）</w:t>
      </w:r>
      <w:r>
        <w:rPr>
          <w:rFonts w:hint="eastAsia" w:ascii="宋体" w:hAnsi="宋体"/>
          <w:color w:val="auto"/>
          <w:sz w:val="24"/>
        </w:rPr>
        <w:t>在自助终端确认付款；</w:t>
      </w:r>
    </w:p>
    <w:p>
      <w:pPr>
        <w:ind w:firstLine="480"/>
        <w:rPr>
          <w:color w:val="auto"/>
        </w:rPr>
      </w:pPr>
      <w:r>
        <w:rPr>
          <w:rFonts w:ascii="宋体" w:hAnsi="宋体"/>
          <w:color w:val="auto"/>
          <w:sz w:val="24"/>
        </w:rPr>
        <w:t>（6）</w:t>
      </w:r>
      <w:r>
        <w:rPr>
          <w:rFonts w:hint="eastAsia" w:ascii="宋体" w:hAnsi="宋体"/>
          <w:color w:val="auto"/>
          <w:sz w:val="24"/>
        </w:rPr>
        <w:t>在自助终端取缴费凭单。</w:t>
      </w:r>
      <w:r>
        <w:rPr>
          <w:color w:val="auto"/>
        </w:rPr>
        <w:t xml:space="preserve"> </w:t>
      </w:r>
    </w:p>
    <w:p>
      <w:pPr>
        <w:pStyle w:val="10"/>
        <w:rPr>
          <w:color w:val="auto"/>
          <w:sz w:val="32"/>
          <w:szCs w:val="32"/>
        </w:rPr>
      </w:pPr>
      <w:r>
        <w:rPr>
          <w:rFonts w:hint="eastAsia"/>
          <w:color w:val="auto"/>
          <w:sz w:val="32"/>
          <w:szCs w:val="32"/>
        </w:rPr>
        <w:t>多功能终端自助服务系统</w:t>
      </w:r>
    </w:p>
    <w:p>
      <w:pPr>
        <w:pStyle w:val="11"/>
        <w:numPr>
          <w:ilvl w:val="0"/>
          <w:numId w:val="2"/>
        </w:numPr>
        <w:ind w:firstLineChars="0"/>
        <w:rPr>
          <w:color w:val="auto"/>
          <w:sz w:val="24"/>
        </w:rPr>
      </w:pPr>
      <w:r>
        <w:rPr>
          <w:rFonts w:hint="eastAsia"/>
          <w:color w:val="auto"/>
          <w:sz w:val="24"/>
        </w:rPr>
        <w:t>社保卡自助建档</w:t>
      </w:r>
    </w:p>
    <w:p>
      <w:pPr>
        <w:ind w:firstLine="480"/>
        <w:rPr>
          <w:color w:val="auto"/>
        </w:rPr>
      </w:pPr>
      <w:r>
        <w:rPr>
          <w:rFonts w:hint="eastAsia"/>
          <w:color w:val="auto"/>
          <w:sz w:val="24"/>
        </w:rPr>
        <w:t>为推行实名制就医、尽量减少患者携带多张卡片的繁琐，持社保卡患者在自助终端上直接注册为就诊卡，建档同时登记手机号码信息。</w:t>
      </w:r>
    </w:p>
    <w:p>
      <w:pPr>
        <w:pStyle w:val="11"/>
        <w:numPr>
          <w:ilvl w:val="0"/>
          <w:numId w:val="2"/>
        </w:numPr>
        <w:ind w:firstLineChars="0"/>
        <w:rPr>
          <w:color w:val="auto"/>
          <w:sz w:val="24"/>
        </w:rPr>
      </w:pPr>
      <w:r>
        <w:rPr>
          <w:rFonts w:hint="eastAsia"/>
          <w:color w:val="auto"/>
          <w:sz w:val="24"/>
        </w:rPr>
        <w:t>自助结算</w:t>
      </w:r>
    </w:p>
    <w:p>
      <w:pPr>
        <w:ind w:firstLine="480"/>
        <w:rPr>
          <w:color w:val="auto"/>
        </w:rPr>
      </w:pPr>
      <w:r>
        <w:rPr>
          <w:rFonts w:hint="eastAsia"/>
          <w:color w:val="auto"/>
          <w:sz w:val="24"/>
        </w:rPr>
        <w:t>患者在自助终端结算医疗费用，系统显示自费和医保部分的金额。医保部分通过社保卡结算，自费部分通过患者的微信、支付宝扫码支付。完成后系统自动打印小票。</w:t>
      </w:r>
    </w:p>
    <w:p>
      <w:pPr>
        <w:pStyle w:val="11"/>
        <w:numPr>
          <w:ilvl w:val="0"/>
          <w:numId w:val="3"/>
        </w:numPr>
        <w:spacing w:line="360" w:lineRule="auto"/>
        <w:ind w:left="987" w:firstLineChars="0"/>
        <w:rPr>
          <w:color w:val="auto"/>
        </w:rPr>
      </w:pPr>
      <w:r>
        <w:rPr>
          <w:rFonts w:hint="eastAsia"/>
          <w:color w:val="auto"/>
        </w:rPr>
        <w:t>综合查询</w:t>
      </w:r>
    </w:p>
    <w:p>
      <w:pPr>
        <w:ind w:firstLine="480"/>
        <w:rPr>
          <w:color w:val="auto"/>
        </w:rPr>
      </w:pPr>
      <w:r>
        <w:rPr>
          <w:rFonts w:hint="eastAsia"/>
          <w:color w:val="auto"/>
        </w:rPr>
        <w:t>系统实现综合信息的查询，内容可包括：</w:t>
      </w:r>
    </w:p>
    <w:p>
      <w:pPr>
        <w:pStyle w:val="11"/>
        <w:numPr>
          <w:ilvl w:val="0"/>
          <w:numId w:val="4"/>
        </w:numPr>
        <w:spacing w:line="360" w:lineRule="auto"/>
        <w:ind w:left="987" w:firstLineChars="0"/>
        <w:rPr>
          <w:color w:val="auto"/>
        </w:rPr>
      </w:pPr>
      <w:r>
        <w:rPr>
          <w:rFonts w:hint="eastAsia"/>
          <w:color w:val="auto"/>
        </w:rPr>
        <w:t>预交金查询</w:t>
      </w:r>
    </w:p>
    <w:p>
      <w:pPr>
        <w:pStyle w:val="11"/>
        <w:numPr>
          <w:ilvl w:val="0"/>
          <w:numId w:val="4"/>
        </w:numPr>
        <w:spacing w:line="360" w:lineRule="auto"/>
        <w:ind w:left="987" w:firstLineChars="0"/>
        <w:rPr>
          <w:color w:val="auto"/>
        </w:rPr>
      </w:pPr>
      <w:r>
        <w:rPr>
          <w:rFonts w:hint="eastAsia"/>
          <w:color w:val="auto"/>
        </w:rPr>
        <w:t>本院就诊记录</w:t>
      </w:r>
    </w:p>
    <w:p>
      <w:pPr>
        <w:pStyle w:val="11"/>
        <w:numPr>
          <w:ilvl w:val="0"/>
          <w:numId w:val="4"/>
        </w:numPr>
        <w:spacing w:line="360" w:lineRule="auto"/>
        <w:ind w:left="987" w:firstLineChars="0"/>
        <w:rPr>
          <w:color w:val="auto"/>
        </w:rPr>
      </w:pPr>
      <w:r>
        <w:rPr>
          <w:rFonts w:hint="eastAsia"/>
          <w:color w:val="auto"/>
        </w:rPr>
        <w:t>门诊交易明细</w:t>
      </w:r>
    </w:p>
    <w:p>
      <w:pPr>
        <w:pStyle w:val="11"/>
        <w:numPr>
          <w:ilvl w:val="0"/>
          <w:numId w:val="4"/>
        </w:numPr>
        <w:spacing w:line="360" w:lineRule="auto"/>
        <w:ind w:left="987" w:firstLineChars="0"/>
        <w:rPr>
          <w:color w:val="auto"/>
        </w:rPr>
      </w:pPr>
      <w:r>
        <w:rPr>
          <w:rFonts w:hint="eastAsia"/>
          <w:color w:val="auto"/>
        </w:rPr>
        <w:t>医保信息查询</w:t>
      </w:r>
    </w:p>
    <w:p>
      <w:pPr>
        <w:pStyle w:val="11"/>
        <w:numPr>
          <w:ilvl w:val="0"/>
          <w:numId w:val="3"/>
        </w:numPr>
        <w:spacing w:line="360" w:lineRule="auto"/>
        <w:ind w:left="987" w:firstLineChars="0"/>
        <w:rPr>
          <w:color w:val="auto"/>
        </w:rPr>
      </w:pPr>
      <w:r>
        <w:rPr>
          <w:rFonts w:hint="eastAsia"/>
          <w:color w:val="auto"/>
        </w:rPr>
        <w:t>医保电子凭证</w:t>
      </w:r>
    </w:p>
    <w:p>
      <w:pPr>
        <w:ind w:firstLine="480"/>
        <w:rPr>
          <w:color w:val="auto"/>
        </w:rPr>
      </w:pPr>
      <w:r>
        <w:rPr>
          <w:rFonts w:hint="eastAsia"/>
          <w:color w:val="auto"/>
        </w:rPr>
        <w:t>患者可使用医保电子凭证进行完成建档，建档完成后可将医保电子凭证作为院内就诊身份识别介质，进行自助业务办理。</w:t>
      </w:r>
    </w:p>
    <w:p>
      <w:pPr>
        <w:pStyle w:val="11"/>
        <w:numPr>
          <w:ilvl w:val="0"/>
          <w:numId w:val="3"/>
        </w:numPr>
        <w:spacing w:line="360" w:lineRule="auto"/>
        <w:ind w:left="987" w:firstLineChars="0"/>
        <w:rPr>
          <w:color w:val="auto"/>
        </w:rPr>
      </w:pPr>
      <w:bookmarkStart w:id="2" w:name="_Toc471725829"/>
      <w:r>
        <w:rPr>
          <w:rFonts w:hint="eastAsia"/>
          <w:color w:val="auto"/>
        </w:rPr>
        <w:t>满意度评价</w:t>
      </w:r>
      <w:bookmarkEnd w:id="2"/>
    </w:p>
    <w:p>
      <w:pPr>
        <w:ind w:firstLine="480"/>
        <w:rPr>
          <w:rFonts w:hAnsi="宋体"/>
          <w:color w:val="auto"/>
        </w:rPr>
      </w:pPr>
      <w:r>
        <w:rPr>
          <w:rFonts w:hint="eastAsia" w:hAnsi="宋体"/>
          <w:color w:val="auto"/>
        </w:rPr>
        <w:t>系统自带满意度功能，为患者提供服务满意度评价服务。满意度评价内容可根据医院需求定制，能够实现方便快捷的修改选项。患者在医院完成就诊及缴费后，可对医院的医生、护士、各医技科室等的服务情况做出评价，控制中心提供满意度评价汇总报表。</w:t>
      </w:r>
    </w:p>
    <w:p>
      <w:pPr>
        <w:pStyle w:val="4"/>
        <w:tabs>
          <w:tab w:val="left" w:pos="1080"/>
        </w:tabs>
        <w:rPr>
          <w:rFonts w:ascii="宋体" w:hAnsi="宋体" w:eastAsia="宋体" w:cs="宋体"/>
          <w:color w:val="auto"/>
          <w:lang w:eastAsia="zh-CN"/>
        </w:rPr>
      </w:pPr>
      <w:bookmarkStart w:id="3" w:name="_Toc4510356"/>
      <w:bookmarkStart w:id="4" w:name="_Toc471730418"/>
      <w:bookmarkStart w:id="5" w:name="_Toc3379875"/>
      <w:bookmarkStart w:id="6" w:name="_Toc6261"/>
      <w:bookmarkStart w:id="7" w:name="_Toc137563346"/>
      <w:bookmarkStart w:id="8" w:name="_Toc1744375"/>
      <w:r>
        <w:rPr>
          <w:rFonts w:hint="eastAsia" w:ascii="宋体" w:hAnsi="宋体" w:eastAsia="宋体" w:cs="宋体"/>
          <w:color w:val="auto"/>
          <w:lang w:eastAsia="zh-CN"/>
        </w:rPr>
        <w:t>控制中心</w:t>
      </w:r>
      <w:bookmarkEnd w:id="3"/>
      <w:bookmarkEnd w:id="4"/>
      <w:bookmarkEnd w:id="5"/>
      <w:bookmarkEnd w:id="6"/>
      <w:bookmarkEnd w:id="7"/>
      <w:bookmarkEnd w:id="8"/>
    </w:p>
    <w:p>
      <w:pPr>
        <w:ind w:firstLine="480"/>
        <w:rPr>
          <w:rFonts w:hint="eastAsia" w:ascii="宋体" w:hAnsi="宋体"/>
          <w:color w:val="auto"/>
          <w:kern w:val="0"/>
        </w:rPr>
      </w:pPr>
      <w:r>
        <w:rPr>
          <w:rFonts w:hint="eastAsia" w:ascii="宋体" w:hAnsi="宋体"/>
          <w:color w:val="auto"/>
          <w:kern w:val="0"/>
        </w:rPr>
        <w:t>自助服务控制中心是一体化的信息管理平台，为医疗自助服务类信息系统提供管理、汇总、日志、配置等控制功能及业务数据统计、设备状态监控等监控功能。具有可扩展性、松耦合性、面向服务性、安全性、透明性、可管理性和可移植性，实现不同平台系统之间业务协同的松耦合和高可扩展。</w:t>
      </w:r>
    </w:p>
    <w:p>
      <w:pPr>
        <w:rPr>
          <w:b/>
          <w:bCs/>
          <w:color w:val="auto"/>
          <w:sz w:val="32"/>
          <w:szCs w:val="32"/>
          <w:highlight w:val="none"/>
        </w:rPr>
      </w:pPr>
      <w:r>
        <w:rPr>
          <w:rFonts w:hint="eastAsia"/>
          <w:b/>
          <w:bCs/>
          <w:color w:val="auto"/>
          <w:sz w:val="32"/>
          <w:szCs w:val="32"/>
          <w:highlight w:val="none"/>
        </w:rPr>
        <w:t>产品配置</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、挂式机柜：壁挂式机柜，外形美观、尊贵， 耐磨。</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rPr>
        <w:t>、主机模块：采用工控主板；</w:t>
      </w:r>
      <w:r>
        <w:rPr>
          <w:rFonts w:ascii="宋体" w:hAnsi="宋体" w:cs="宋体"/>
          <w:color w:val="auto"/>
          <w:highlight w:val="none"/>
        </w:rPr>
        <w:t>CPU</w:t>
      </w:r>
      <w:r>
        <w:rPr>
          <w:rFonts w:hint="eastAsia" w:ascii="宋体" w:hAnsi="宋体" w:cs="宋体"/>
          <w:color w:val="auto"/>
          <w:highlight w:val="none"/>
        </w:rPr>
        <w:t>（双核）：主频</w:t>
      </w:r>
      <w:r>
        <w:rPr>
          <w:rFonts w:ascii="宋体" w:hAnsi="宋体" w:cs="宋体"/>
          <w:color w:val="auto"/>
          <w:highlight w:val="none"/>
        </w:rPr>
        <w:t>2.0GHz</w:t>
      </w:r>
      <w:r>
        <w:rPr>
          <w:rFonts w:hint="eastAsia" w:ascii="宋体" w:hAnsi="宋体" w:cs="宋体"/>
          <w:color w:val="auto"/>
          <w:highlight w:val="none"/>
        </w:rPr>
        <w:t>，主机内存8</w:t>
      </w:r>
      <w:r>
        <w:rPr>
          <w:rFonts w:ascii="宋体" w:hAnsi="宋体" w:cs="宋体"/>
          <w:color w:val="auto"/>
          <w:highlight w:val="none"/>
        </w:rPr>
        <w:t>G</w:t>
      </w:r>
      <w:r>
        <w:rPr>
          <w:rFonts w:hint="eastAsia" w:ascii="宋体" w:hAnsi="宋体" w:cs="宋体"/>
          <w:color w:val="auto"/>
          <w:highlight w:val="none"/>
        </w:rPr>
        <w:t>；集成显卡</w:t>
      </w:r>
      <w:r>
        <w:rPr>
          <w:rFonts w:ascii="宋体" w:hAnsi="宋体" w:cs="宋体"/>
          <w:color w:val="auto"/>
          <w:highlight w:val="none"/>
        </w:rPr>
        <w:t>(</w:t>
      </w:r>
      <w:r>
        <w:rPr>
          <w:rFonts w:hint="eastAsia" w:ascii="宋体" w:hAnsi="宋体" w:cs="宋体"/>
          <w:color w:val="auto"/>
          <w:highlight w:val="none"/>
        </w:rPr>
        <w:t>支持</w:t>
      </w:r>
      <w:r>
        <w:rPr>
          <w:rFonts w:ascii="宋体" w:hAnsi="宋体" w:cs="宋体"/>
          <w:color w:val="auto"/>
          <w:highlight w:val="none"/>
        </w:rPr>
        <w:t>1024*768</w:t>
      </w:r>
      <w:r>
        <w:rPr>
          <w:rFonts w:hint="eastAsia" w:ascii="宋体" w:hAnsi="宋体" w:cs="宋体"/>
          <w:color w:val="auto"/>
          <w:highlight w:val="none"/>
        </w:rPr>
        <w:t>以上分辨率</w:t>
      </w:r>
      <w:r>
        <w:rPr>
          <w:rFonts w:ascii="宋体" w:hAnsi="宋体" w:cs="宋体"/>
          <w:color w:val="auto"/>
          <w:highlight w:val="none"/>
        </w:rPr>
        <w:t>)</w:t>
      </w:r>
      <w:r>
        <w:rPr>
          <w:rFonts w:hint="eastAsia" w:ascii="宋体" w:hAnsi="宋体" w:cs="宋体"/>
          <w:color w:val="auto"/>
          <w:highlight w:val="none"/>
        </w:rPr>
        <w:t>及声卡、</w:t>
      </w:r>
      <w:r>
        <w:rPr>
          <w:rFonts w:ascii="宋体" w:hAnsi="宋体" w:cs="宋体"/>
          <w:color w:val="auto"/>
          <w:highlight w:val="none"/>
        </w:rPr>
        <w:t>10/100/1000M</w:t>
      </w:r>
      <w:r>
        <w:rPr>
          <w:rFonts w:hint="eastAsia" w:ascii="宋体" w:hAnsi="宋体" w:cs="宋体"/>
          <w:color w:val="auto"/>
          <w:highlight w:val="none"/>
        </w:rPr>
        <w:t>网卡，</w:t>
      </w:r>
      <w:r>
        <w:rPr>
          <w:rFonts w:ascii="宋体" w:hAnsi="宋体" w:cs="宋体"/>
          <w:color w:val="auto"/>
          <w:highlight w:val="none"/>
        </w:rPr>
        <w:t>Wifi</w:t>
      </w:r>
      <w:r>
        <w:rPr>
          <w:rFonts w:hint="eastAsia" w:ascii="宋体" w:hAnsi="宋体" w:cs="宋体"/>
          <w:color w:val="auto"/>
          <w:highlight w:val="none"/>
        </w:rPr>
        <w:t>模块。</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、存储模块：固态硬盘容量</w:t>
      </w:r>
      <w:r>
        <w:rPr>
          <w:rFonts w:ascii="宋体" w:hAnsi="宋体" w:cs="宋体"/>
          <w:color w:val="auto"/>
          <w:highlight w:val="none"/>
        </w:rPr>
        <w:t>64G</w:t>
      </w:r>
      <w:r>
        <w:rPr>
          <w:rFonts w:hint="eastAsia" w:ascii="宋体" w:hAnsi="宋体" w:cs="宋体"/>
          <w:color w:val="auto"/>
          <w:highlight w:val="none"/>
        </w:rPr>
        <w:t>，</w:t>
      </w:r>
    </w:p>
    <w:p>
      <w:pPr>
        <w:kinsoku w:val="0"/>
        <w:overflowPunct w:val="0"/>
        <w:autoSpaceDE w:val="0"/>
        <w:autoSpaceDN w:val="0"/>
        <w:spacing w:line="420" w:lineRule="exact"/>
        <w:jc w:val="left"/>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、触摸显示模块：</w:t>
      </w:r>
      <w:r>
        <w:rPr>
          <w:rFonts w:ascii="宋体" w:hAnsi="宋体" w:cs="宋体"/>
          <w:color w:val="auto"/>
          <w:highlight w:val="none"/>
        </w:rPr>
        <w:t>23.6</w:t>
      </w:r>
      <w:r>
        <w:rPr>
          <w:rFonts w:hint="eastAsia" w:ascii="宋体" w:hAnsi="宋体" w:cs="宋体"/>
          <w:color w:val="auto"/>
          <w:highlight w:val="none"/>
        </w:rPr>
        <w:t>寸液晶电容触摸显示一体屏，分辨率</w:t>
      </w:r>
      <w:r>
        <w:rPr>
          <w:rFonts w:ascii="宋体" w:hAnsi="宋体" w:cs="宋体"/>
          <w:color w:val="auto"/>
          <w:highlight w:val="none"/>
        </w:rPr>
        <w:t>1920x1080</w:t>
      </w:r>
      <w:r>
        <w:rPr>
          <w:rFonts w:hint="eastAsia" w:ascii="宋体" w:hAnsi="宋体" w:cs="宋体"/>
          <w:color w:val="auto"/>
          <w:highlight w:val="none"/>
        </w:rPr>
        <w:t>；宽高比：</w:t>
      </w:r>
      <w:r>
        <w:rPr>
          <w:rFonts w:ascii="宋体" w:hAnsi="宋体" w:cs="宋体"/>
          <w:color w:val="auto"/>
          <w:highlight w:val="none"/>
        </w:rPr>
        <w:t>16:9(</w:t>
      </w:r>
      <w:r>
        <w:rPr>
          <w:rFonts w:hint="eastAsia" w:ascii="宋体" w:hAnsi="宋体" w:cs="宋体"/>
          <w:color w:val="auto"/>
          <w:highlight w:val="none"/>
        </w:rPr>
        <w:t>宽</w:t>
      </w:r>
      <w:r>
        <w:rPr>
          <w:rFonts w:ascii="宋体" w:hAnsi="宋体" w:cs="宋体"/>
          <w:color w:val="auto"/>
          <w:highlight w:val="none"/>
        </w:rPr>
        <w:t>:</w:t>
      </w:r>
      <w:r>
        <w:rPr>
          <w:rFonts w:hint="eastAsia" w:ascii="宋体" w:hAnsi="宋体" w:cs="宋体"/>
          <w:color w:val="auto"/>
          <w:highlight w:val="none"/>
        </w:rPr>
        <w:t>高</w:t>
      </w:r>
      <w:r>
        <w:rPr>
          <w:rFonts w:ascii="宋体" w:hAnsi="宋体" w:cs="宋体"/>
          <w:color w:val="auto"/>
          <w:highlight w:val="none"/>
        </w:rPr>
        <w:t>)</w:t>
      </w:r>
      <w:r>
        <w:rPr>
          <w:rFonts w:hint="eastAsia" w:ascii="宋体" w:hAnsi="宋体" w:cs="宋体"/>
          <w:color w:val="auto"/>
          <w:highlight w:val="none"/>
        </w:rPr>
        <w:t>；对比度</w:t>
      </w:r>
      <w:r>
        <w:rPr>
          <w:rFonts w:ascii="宋体" w:hAnsi="宋体" w:cs="宋体"/>
          <w:color w:val="auto"/>
          <w:highlight w:val="none"/>
        </w:rPr>
        <w:t>1200</w:t>
      </w: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5</w:t>
      </w:r>
      <w:r>
        <w:rPr>
          <w:rFonts w:hint="eastAsia" w:ascii="宋体" w:hAnsi="宋体" w:cs="宋体"/>
          <w:color w:val="auto"/>
          <w:highlight w:val="none"/>
        </w:rPr>
        <w:t>、密码键盘：键码</w:t>
      </w:r>
      <w:r>
        <w:rPr>
          <w:rFonts w:ascii="宋体" w:hAnsi="宋体" w:cs="宋体"/>
          <w:color w:val="auto"/>
          <w:highlight w:val="none"/>
        </w:rPr>
        <w:t>16</w:t>
      </w:r>
      <w:r>
        <w:rPr>
          <w:rFonts w:hint="eastAsia" w:ascii="宋体" w:hAnsi="宋体" w:cs="宋体"/>
          <w:color w:val="auto"/>
          <w:highlight w:val="none"/>
        </w:rPr>
        <w:t>键，按键寿命</w:t>
      </w:r>
      <w:r>
        <w:rPr>
          <w:rFonts w:ascii="宋体" w:hAnsi="宋体" w:cs="宋体"/>
          <w:color w:val="auto"/>
          <w:highlight w:val="none"/>
        </w:rPr>
        <w:t>2000000</w:t>
      </w:r>
      <w:r>
        <w:rPr>
          <w:rFonts w:hint="eastAsia" w:ascii="宋体" w:hAnsi="宋体" w:cs="宋体"/>
          <w:color w:val="auto"/>
          <w:highlight w:val="none"/>
        </w:rPr>
        <w:t>次；防水、防尘、防暴、防钻、防拆、防泄漏、防监听、防置换；密钥、程序、敏感数据拆封自毁；银联认证。</w:t>
      </w:r>
    </w:p>
    <w:p>
      <w:pPr>
        <w:kinsoku w:val="0"/>
        <w:overflowPunct w:val="0"/>
        <w:autoSpaceDE w:val="0"/>
        <w:autoSpaceDN w:val="0"/>
        <w:spacing w:line="420" w:lineRule="exact"/>
        <w:jc w:val="left"/>
        <w:rPr>
          <w:rFonts w:hint="eastAsia"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、就诊卡</w:t>
      </w:r>
      <w:r>
        <w:rPr>
          <w:rFonts w:ascii="宋体" w:hAnsi="宋体" w:cs="宋体"/>
          <w:color w:val="auto"/>
          <w:highlight w:val="none"/>
        </w:rPr>
        <w:t>/</w:t>
      </w:r>
      <w:r>
        <w:rPr>
          <w:rFonts w:hint="eastAsia" w:ascii="宋体" w:hAnsi="宋体" w:cs="宋体"/>
          <w:color w:val="auto"/>
          <w:highlight w:val="none"/>
        </w:rPr>
        <w:t>社保卡读卡模块：二合一读卡器，集成接触式</w:t>
      </w:r>
      <w:r>
        <w:rPr>
          <w:rFonts w:ascii="宋体" w:hAnsi="宋体" w:cs="宋体"/>
          <w:color w:val="auto"/>
          <w:highlight w:val="none"/>
        </w:rPr>
        <w:t>IC</w:t>
      </w:r>
      <w:r>
        <w:rPr>
          <w:rFonts w:hint="eastAsia" w:ascii="宋体" w:hAnsi="宋体" w:cs="宋体"/>
          <w:color w:val="auto"/>
          <w:highlight w:val="none"/>
        </w:rPr>
        <w:t>卡、磁条卡、</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、凭单打印模块：热敏打印机，打印分辨率≥</w:t>
      </w:r>
      <w:r>
        <w:rPr>
          <w:rFonts w:ascii="宋体" w:hAnsi="宋体" w:cs="宋体"/>
          <w:color w:val="auto"/>
          <w:highlight w:val="none"/>
        </w:rPr>
        <w:t>203dpi</w:t>
      </w:r>
      <w:r>
        <w:rPr>
          <w:rFonts w:hint="eastAsia" w:ascii="宋体" w:hAnsi="宋体" w:cs="宋体"/>
          <w:color w:val="auto"/>
          <w:highlight w:val="none"/>
        </w:rPr>
        <w:t>，打印速度</w:t>
      </w:r>
      <w:r>
        <w:rPr>
          <w:rFonts w:ascii="宋体" w:hAnsi="宋体" w:cs="宋体"/>
          <w:color w:val="auto"/>
          <w:highlight w:val="none"/>
        </w:rPr>
        <w:t>100mm/s</w:t>
      </w:r>
      <w:r>
        <w:rPr>
          <w:rFonts w:hint="eastAsia" w:ascii="宋体" w:hAnsi="宋体" w:cs="宋体"/>
          <w:color w:val="auto"/>
          <w:highlight w:val="none"/>
        </w:rPr>
        <w:t>（</w:t>
      </w:r>
      <w:r>
        <w:rPr>
          <w:rFonts w:ascii="宋体" w:hAnsi="宋体" w:cs="宋体"/>
          <w:color w:val="auto"/>
          <w:highlight w:val="none"/>
        </w:rPr>
        <w:t>max</w:t>
      </w:r>
      <w:r>
        <w:rPr>
          <w:rFonts w:hint="eastAsia" w:ascii="宋体" w:hAnsi="宋体" w:cs="宋体"/>
          <w:color w:val="auto"/>
          <w:highlight w:val="none"/>
        </w:rPr>
        <w:t>），打印宽度</w:t>
      </w:r>
      <w:r>
        <w:rPr>
          <w:rFonts w:ascii="宋体" w:hAnsi="宋体" w:cs="宋体"/>
          <w:color w:val="auto"/>
          <w:highlight w:val="none"/>
        </w:rPr>
        <w:t>384dots</w:t>
      </w:r>
      <w:r>
        <w:rPr>
          <w:rFonts w:hint="eastAsia" w:ascii="宋体" w:hAnsi="宋体" w:cs="宋体"/>
          <w:color w:val="auto"/>
          <w:highlight w:val="none"/>
        </w:rPr>
        <w:t>（</w:t>
      </w:r>
      <w:r>
        <w:rPr>
          <w:rFonts w:ascii="宋体" w:hAnsi="宋体" w:cs="宋体"/>
          <w:color w:val="auto"/>
          <w:highlight w:val="none"/>
        </w:rPr>
        <w:t>48mm</w:t>
      </w:r>
      <w:r>
        <w:rPr>
          <w:rFonts w:hint="eastAsia" w:ascii="宋体" w:hAnsi="宋体" w:cs="宋体"/>
          <w:color w:val="auto"/>
          <w:highlight w:val="none"/>
        </w:rPr>
        <w:t>）。</w:t>
      </w:r>
    </w:p>
    <w:p>
      <w:pPr>
        <w:kinsoku w:val="0"/>
        <w:overflowPunct w:val="0"/>
        <w:autoSpaceDE w:val="0"/>
        <w:autoSpaceDN w:val="0"/>
        <w:spacing w:line="420" w:lineRule="exact"/>
        <w:jc w:val="left"/>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、条码扫描模块：支持一维</w:t>
      </w:r>
      <w:r>
        <w:rPr>
          <w:rFonts w:ascii="宋体" w:hAnsi="宋体" w:cs="宋体"/>
          <w:color w:val="auto"/>
          <w:highlight w:val="none"/>
        </w:rPr>
        <w:t>/</w:t>
      </w:r>
      <w:r>
        <w:rPr>
          <w:rFonts w:hint="eastAsia" w:ascii="宋体" w:hAnsi="宋体" w:cs="宋体"/>
          <w:color w:val="auto"/>
          <w:highlight w:val="none"/>
        </w:rPr>
        <w:t>二维码扫码。</w:t>
      </w:r>
    </w:p>
    <w:p>
      <w:pPr>
        <w:rPr>
          <w:rFonts w:hint="eastAsia"/>
          <w:color w:val="auto"/>
          <w:highlight w:val="none"/>
        </w:rPr>
      </w:pPr>
      <w:r>
        <w:rPr>
          <w:rFonts w:ascii="宋体" w:hAnsi="宋体" w:cs="宋体"/>
          <w:color w:val="auto"/>
          <w:highlight w:val="none"/>
        </w:rPr>
        <w:t>8</w:t>
      </w:r>
      <w:r>
        <w:rPr>
          <w:rFonts w:hint="eastAsia" w:ascii="宋体" w:hAnsi="宋体" w:cs="宋体"/>
          <w:color w:val="auto"/>
          <w:highlight w:val="none"/>
        </w:rPr>
        <w:t>、验收合格后免费保修两年</w:t>
      </w:r>
    </w:p>
    <w:p>
      <w:pPr>
        <w:pStyle w:val="5"/>
        <w:rPr>
          <w:color w:val="auto"/>
          <w:highlight w:val="none"/>
          <w:lang w:bidi="ar"/>
        </w:rPr>
      </w:pPr>
      <w:r>
        <w:rPr>
          <w:rFonts w:hint="eastAsia"/>
          <w:color w:val="auto"/>
          <w:highlight w:val="none"/>
          <w:lang w:bidi="ar"/>
        </w:rPr>
        <w:t>电子票据接口</w:t>
      </w:r>
    </w:p>
    <w:p>
      <w:pPr>
        <w:rPr>
          <w:color w:val="auto"/>
          <w:sz w:val="24"/>
          <w:lang w:bidi="ar"/>
        </w:rPr>
      </w:pPr>
      <w:r>
        <w:rPr>
          <w:rFonts w:hint="eastAsia"/>
          <w:color w:val="auto"/>
          <w:sz w:val="24"/>
        </w:rPr>
        <w:t>基卫</w:t>
      </w:r>
      <w:r>
        <w:rPr>
          <w:color w:val="auto"/>
          <w:sz w:val="24"/>
        </w:rPr>
        <w:t>系统与</w:t>
      </w:r>
      <w:r>
        <w:rPr>
          <w:rFonts w:hint="eastAsia"/>
          <w:color w:val="auto"/>
          <w:sz w:val="24"/>
        </w:rPr>
        <w:t>博思</w:t>
      </w:r>
      <w:r>
        <w:rPr>
          <w:color w:val="auto"/>
          <w:sz w:val="24"/>
        </w:rPr>
        <w:t>电子票据接口。</w:t>
      </w:r>
    </w:p>
    <w:p>
      <w:pPr>
        <w:pStyle w:val="5"/>
        <w:rPr>
          <w:color w:val="auto"/>
          <w:lang w:bidi="ar"/>
        </w:rPr>
      </w:pPr>
      <w:r>
        <w:rPr>
          <w:rFonts w:hint="eastAsia"/>
          <w:color w:val="auto"/>
          <w:lang w:bidi="ar"/>
        </w:rPr>
        <w:t>绩效系统接口</w:t>
      </w:r>
    </w:p>
    <w:p>
      <w:pPr>
        <w:numPr>
          <w:ilvl w:val="0"/>
          <w:numId w:val="5"/>
        </w:numPr>
        <w:spacing w:line="360" w:lineRule="auto"/>
        <w:rPr>
          <w:rFonts w:ascii="宋体" w:hAnsi="宋体"/>
          <w:color w:val="auto"/>
          <w:sz w:val="24"/>
        </w:rPr>
      </w:pPr>
      <w:r>
        <w:rPr>
          <w:rFonts w:hint="eastAsia" w:ascii="宋体" w:hAnsi="宋体"/>
          <w:color w:val="auto"/>
          <w:sz w:val="24"/>
        </w:rPr>
        <w:t>基层医疗接口表模型</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收费项目代码列表</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HIS基础数据字典列表</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HIS门诊收费明细表</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HIS住院收费明细表</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处方张数统计</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收住病人及床日数</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科室基本统计信息</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基层医疗接口表模型</w:t>
      </w:r>
      <w:r>
        <w:rPr>
          <w:rFonts w:hint="eastAsia" w:ascii="宋体" w:hAnsi="宋体"/>
          <w:color w:val="auto"/>
          <w:sz w:val="24"/>
        </w:rPr>
        <w:tab/>
      </w:r>
    </w:p>
    <w:p>
      <w:pPr>
        <w:numPr>
          <w:ilvl w:val="0"/>
          <w:numId w:val="5"/>
        </w:numPr>
        <w:spacing w:line="360" w:lineRule="auto"/>
        <w:rPr>
          <w:rFonts w:ascii="宋体" w:hAnsi="宋体"/>
          <w:color w:val="auto"/>
          <w:sz w:val="24"/>
        </w:rPr>
      </w:pPr>
      <w:r>
        <w:rPr>
          <w:rFonts w:hint="eastAsia" w:ascii="宋体" w:hAnsi="宋体"/>
          <w:color w:val="auto"/>
          <w:sz w:val="24"/>
        </w:rPr>
        <w:t>公共卫生接口</w:t>
      </w:r>
      <w:r>
        <w:rPr>
          <w:rFonts w:hint="eastAsia" w:ascii="宋体" w:hAnsi="宋体"/>
          <w:color w:val="auto"/>
          <w:sz w:val="24"/>
        </w:rPr>
        <w:tab/>
      </w:r>
    </w:p>
    <w:p>
      <w:pPr>
        <w:numPr>
          <w:ilvl w:val="0"/>
          <w:numId w:val="5"/>
        </w:numPr>
        <w:spacing w:line="360" w:lineRule="auto"/>
        <w:rPr>
          <w:rFonts w:ascii="仿宋_GB2312" w:hAnsi="Microsoft YaHei UI" w:eastAsia="仿宋_GB2312" w:cs="仿宋_GB2312"/>
          <w:color w:val="auto"/>
          <w:spacing w:val="7"/>
          <w:sz w:val="25"/>
          <w:szCs w:val="25"/>
        </w:rPr>
      </w:pPr>
      <w:r>
        <w:rPr>
          <w:rFonts w:hint="eastAsia" w:ascii="宋体" w:hAnsi="宋体"/>
          <w:color w:val="auto"/>
          <w:sz w:val="24"/>
        </w:rPr>
        <w:t>公卫项目表</w:t>
      </w:r>
      <w:r>
        <w:rPr>
          <w:rFonts w:hint="eastAsia" w:ascii="宋体" w:hAnsi="宋体"/>
          <w:color w:val="auto"/>
          <w:sz w:val="24"/>
        </w:rPr>
        <w:tab/>
      </w: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2"/>
        <w:rPr>
          <w:rFonts w:hint="eastAsia" w:ascii="宋体" w:hAnsi="宋体"/>
          <w:color w:val="auto"/>
          <w:sz w:val="24"/>
        </w:rPr>
      </w:pPr>
    </w:p>
    <w:p>
      <w:pPr>
        <w:pStyle w:val="7"/>
        <w:widowControl/>
        <w:numPr>
          <w:ilvl w:val="0"/>
          <w:numId w:val="1"/>
        </w:numPr>
        <w:spacing w:beforeAutospacing="0" w:afterAutospacing="0" w:line="240" w:lineRule="auto"/>
        <w:ind w:firstLine="0"/>
        <w:jc w:val="both"/>
        <w:rPr>
          <w:rFonts w:ascii="仿宋_GB2312" w:hAnsi="Microsoft YaHei UI" w:eastAsia="仿宋_GB2312" w:cs="仿宋_GB2312"/>
          <w:color w:val="auto"/>
          <w:spacing w:val="7"/>
          <w:sz w:val="25"/>
          <w:szCs w:val="25"/>
        </w:rPr>
      </w:pPr>
      <w:r>
        <w:rPr>
          <w:rFonts w:hint="eastAsia" w:ascii="仿宋_GB2312" w:hAnsi="Microsoft YaHei UI" w:eastAsia="仿宋_GB2312" w:cs="仿宋_GB2312"/>
          <w:b/>
          <w:bCs/>
          <w:color w:val="auto"/>
          <w:spacing w:val="7"/>
          <w:sz w:val="32"/>
          <w:szCs w:val="32"/>
        </w:rPr>
        <w:t>智慧公卫“健康小屋”建设项目具体参数如下：</w:t>
      </w:r>
    </w:p>
    <w:p>
      <w:pPr>
        <w:pStyle w:val="7"/>
        <w:widowControl/>
        <w:numPr>
          <w:ilvl w:val="0"/>
          <w:numId w:val="0"/>
        </w:numPr>
        <w:spacing w:beforeAutospacing="0" w:after="288" w:afterAutospacing="0" w:line="400" w:lineRule="exact"/>
        <w:jc w:val="center"/>
        <w:rPr>
          <w:rFonts w:ascii="仿宋_GB2312" w:hAnsi="Microsoft YaHei UI" w:eastAsia="仿宋_GB2312" w:cs="仿宋_GB2312"/>
          <w:color w:val="auto"/>
          <w:spacing w:val="7"/>
          <w:sz w:val="25"/>
          <w:szCs w:val="25"/>
        </w:rPr>
      </w:pPr>
      <w:r>
        <w:rPr>
          <w:b/>
          <w:bCs/>
          <w:color w:val="auto"/>
          <w:sz w:val="28"/>
          <w:szCs w:val="28"/>
        </w:rPr>
        <w:t>项目建设清单</w:t>
      </w:r>
    </w:p>
    <w:tbl>
      <w:tblPr>
        <w:tblStyle w:val="8"/>
        <w:tblW w:w="4588" w:type="pct"/>
        <w:jc w:val="center"/>
        <w:tblLayout w:type="fixed"/>
        <w:tblCellMar>
          <w:top w:w="0" w:type="dxa"/>
          <w:left w:w="108" w:type="dxa"/>
          <w:bottom w:w="0" w:type="dxa"/>
          <w:right w:w="108" w:type="dxa"/>
        </w:tblCellMar>
      </w:tblPr>
      <w:tblGrid>
        <w:gridCol w:w="1108"/>
        <w:gridCol w:w="969"/>
        <w:gridCol w:w="1583"/>
        <w:gridCol w:w="3129"/>
        <w:gridCol w:w="1032"/>
      </w:tblGrid>
      <w:tr>
        <w:tblPrEx>
          <w:tblCellMar>
            <w:top w:w="0" w:type="dxa"/>
            <w:left w:w="108" w:type="dxa"/>
            <w:bottom w:w="0" w:type="dxa"/>
            <w:right w:w="108" w:type="dxa"/>
          </w:tblCellMar>
        </w:tblPrEx>
        <w:trPr>
          <w:trHeight w:val="1250" w:hRule="atLeast"/>
          <w:jc w:val="center"/>
        </w:trPr>
        <w:tc>
          <w:tcPr>
            <w:tcW w:w="7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项目</w:t>
            </w:r>
          </w:p>
          <w:p>
            <w:pPr>
              <w:widowControl/>
              <w:jc w:val="center"/>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名称</w:t>
            </w:r>
          </w:p>
        </w:tc>
        <w:tc>
          <w:tcPr>
            <w:tcW w:w="61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类别</w:t>
            </w:r>
          </w:p>
        </w:tc>
        <w:tc>
          <w:tcPr>
            <w:tcW w:w="10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产品名称</w:t>
            </w:r>
          </w:p>
        </w:tc>
        <w:tc>
          <w:tcPr>
            <w:tcW w:w="200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功能简介</w:t>
            </w:r>
          </w:p>
        </w:tc>
        <w:tc>
          <w:tcPr>
            <w:tcW w:w="659" w:type="pct"/>
            <w:tcBorders>
              <w:top w:val="single" w:color="auto" w:sz="4" w:space="0"/>
              <w:left w:val="nil"/>
              <w:bottom w:val="single" w:color="auto" w:sz="4" w:space="0"/>
              <w:right w:val="single" w:color="auto" w:sz="4" w:space="0"/>
            </w:tcBorders>
            <w:shd w:val="clear" w:color="auto" w:fill="auto"/>
            <w:vAlign w:val="center"/>
          </w:tcPr>
          <w:p>
            <w:pPr>
              <w:widowControl/>
              <w:rPr>
                <w:rFonts w:ascii="华文中宋" w:hAnsi="华文中宋" w:eastAsia="华文中宋"/>
                <w:b/>
                <w:bCs/>
                <w:color w:val="auto"/>
                <w:kern w:val="0"/>
                <w:sz w:val="28"/>
                <w:szCs w:val="28"/>
              </w:rPr>
            </w:pPr>
            <w:r>
              <w:rPr>
                <w:rFonts w:hint="eastAsia" w:ascii="华文中宋" w:hAnsi="华文中宋" w:eastAsia="华文中宋"/>
                <w:b/>
                <w:bCs/>
                <w:color w:val="auto"/>
                <w:kern w:val="0"/>
                <w:sz w:val="28"/>
                <w:szCs w:val="28"/>
              </w:rPr>
              <w:t>数量</w:t>
            </w:r>
          </w:p>
        </w:tc>
      </w:tr>
      <w:tr>
        <w:tblPrEx>
          <w:tblCellMar>
            <w:top w:w="0" w:type="dxa"/>
            <w:left w:w="108" w:type="dxa"/>
            <w:bottom w:w="0" w:type="dxa"/>
            <w:right w:w="108" w:type="dxa"/>
          </w:tblCellMar>
        </w:tblPrEx>
        <w:trPr>
          <w:trHeight w:val="1659" w:hRule="atLeast"/>
          <w:jc w:val="center"/>
        </w:trPr>
        <w:tc>
          <w:tcPr>
            <w:tcW w:w="708" w:type="pct"/>
            <w:vMerge w:val="restart"/>
            <w:tcBorders>
              <w:top w:val="nil"/>
              <w:left w:val="single" w:color="auto" w:sz="4" w:space="0"/>
              <w:right w:val="single" w:color="auto" w:sz="4" w:space="0"/>
            </w:tcBorders>
            <w:shd w:val="clear" w:color="auto" w:fill="auto"/>
            <w:vAlign w:val="center"/>
          </w:tcPr>
          <w:p>
            <w:pPr>
              <w:widowControl/>
              <w:jc w:val="center"/>
              <w:rPr>
                <w:rFonts w:ascii="华文中宋" w:hAnsi="华文中宋" w:eastAsia="华文中宋"/>
                <w:b/>
                <w:bCs/>
                <w:color w:val="auto"/>
                <w:kern w:val="0"/>
                <w:sz w:val="24"/>
              </w:rPr>
            </w:pPr>
            <w:r>
              <w:rPr>
                <w:rFonts w:hint="eastAsia" w:ascii="华文中宋" w:hAnsi="华文中宋" w:eastAsia="华文中宋"/>
                <w:b/>
                <w:bCs/>
                <w:color w:val="auto"/>
                <w:kern w:val="0"/>
                <w:sz w:val="24"/>
              </w:rPr>
              <w:t>智慧健康小屋建设</w:t>
            </w:r>
          </w:p>
        </w:tc>
        <w:tc>
          <w:tcPr>
            <w:tcW w:w="619" w:type="pct"/>
            <w:vMerge w:val="restart"/>
            <w:tcBorders>
              <w:top w:val="nil"/>
              <w:left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 w:val="28"/>
                <w:szCs w:val="28"/>
              </w:rPr>
            </w:pPr>
            <w:r>
              <w:rPr>
                <w:rFonts w:hint="eastAsia" w:cs="等线" w:eastAsiaTheme="minorHAnsi"/>
                <w:b/>
                <w:bCs/>
                <w:color w:val="auto"/>
                <w:kern w:val="0"/>
                <w:sz w:val="22"/>
                <w:lang w:bidi="ar"/>
              </w:rPr>
              <w:t>硬件</w:t>
            </w:r>
          </w:p>
        </w:tc>
        <w:tc>
          <w:tcPr>
            <w:tcW w:w="1012" w:type="pct"/>
            <w:tcBorders>
              <w:top w:val="nil"/>
              <w:left w:val="nil"/>
              <w:bottom w:val="single" w:color="auto" w:sz="4" w:space="0"/>
              <w:right w:val="single" w:color="auto" w:sz="4" w:space="0"/>
            </w:tcBorders>
            <w:shd w:val="clear" w:color="auto" w:fill="auto"/>
            <w:noWrap/>
            <w:vAlign w:val="center"/>
          </w:tcPr>
          <w:p>
            <w:pPr>
              <w:widowControl/>
              <w:jc w:val="left"/>
              <w:rPr>
                <w:rFonts w:cs="等线"/>
                <w:b/>
                <w:bCs/>
                <w:color w:val="auto"/>
                <w:kern w:val="0"/>
                <w:szCs w:val="21"/>
              </w:rPr>
            </w:pPr>
            <w:r>
              <w:rPr>
                <w:rFonts w:hint="eastAsia" w:cs="等线"/>
                <w:b/>
                <w:bCs/>
                <w:color w:val="auto"/>
                <w:kern w:val="0"/>
                <w:szCs w:val="21"/>
              </w:rPr>
              <w:t>健康管理一体机</w:t>
            </w:r>
          </w:p>
        </w:tc>
        <w:tc>
          <w:tcPr>
            <w:tcW w:w="2000" w:type="pct"/>
            <w:tcBorders>
              <w:top w:val="nil"/>
              <w:left w:val="nil"/>
              <w:bottom w:val="single" w:color="auto" w:sz="4" w:space="0"/>
              <w:right w:val="single" w:color="auto" w:sz="4" w:space="0"/>
            </w:tcBorders>
            <w:shd w:val="clear" w:color="auto" w:fill="auto"/>
            <w:vAlign w:val="center"/>
          </w:tcPr>
          <w:p>
            <w:pPr>
              <w:widowControl/>
              <w:rPr>
                <w:rFonts w:cs="等线"/>
                <w:color w:val="auto"/>
                <w:kern w:val="0"/>
                <w:szCs w:val="21"/>
              </w:rPr>
            </w:pPr>
            <w:r>
              <w:rPr>
                <w:rFonts w:hint="eastAsia" w:cs="等线"/>
                <w:color w:val="auto"/>
                <w:kern w:val="0"/>
                <w:szCs w:val="21"/>
              </w:rPr>
              <w:t>身高、体重、BMI、人体成分、体温、血氧、血压、脉率、心电、血糖、中医九型体质等检测功能，自动建立电子档、自动上传数据</w:t>
            </w:r>
          </w:p>
          <w:p>
            <w:pPr>
              <w:widowControl/>
              <w:rPr>
                <w:rFonts w:cs="等线"/>
                <w:color w:val="auto"/>
                <w:kern w:val="0"/>
                <w:szCs w:val="21"/>
              </w:rPr>
            </w:pPr>
            <w:r>
              <w:rPr>
                <w:rFonts w:hint="eastAsia" w:cs="等线"/>
                <w:color w:val="auto"/>
                <w:kern w:val="0"/>
                <w:szCs w:val="21"/>
              </w:rPr>
              <w:t>（拓展视力、电子腰围）</w:t>
            </w:r>
          </w:p>
        </w:tc>
        <w:tc>
          <w:tcPr>
            <w:tcW w:w="659" w:type="pct"/>
            <w:tcBorders>
              <w:top w:val="nil"/>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Cs w:val="21"/>
              </w:rPr>
            </w:pPr>
            <w:r>
              <w:rPr>
                <w:rFonts w:hint="eastAsia" w:ascii="华文中宋" w:hAnsi="华文中宋" w:eastAsia="华文中宋"/>
                <w:color w:val="auto"/>
                <w:kern w:val="0"/>
                <w:szCs w:val="21"/>
              </w:rPr>
              <w:t>1台</w:t>
            </w:r>
          </w:p>
        </w:tc>
      </w:tr>
      <w:tr>
        <w:tblPrEx>
          <w:tblCellMar>
            <w:top w:w="0" w:type="dxa"/>
            <w:left w:w="108" w:type="dxa"/>
            <w:bottom w:w="0" w:type="dxa"/>
            <w:right w:w="108" w:type="dxa"/>
          </w:tblCellMar>
        </w:tblPrEx>
        <w:trPr>
          <w:trHeight w:val="1100" w:hRule="atLeast"/>
          <w:jc w:val="center"/>
        </w:trPr>
        <w:tc>
          <w:tcPr>
            <w:tcW w:w="708" w:type="pct"/>
            <w:vMerge w:val="continue"/>
            <w:tcBorders>
              <w:left w:val="single" w:color="auto" w:sz="4" w:space="0"/>
              <w:right w:val="single" w:color="auto" w:sz="4" w:space="0"/>
            </w:tcBorders>
            <w:shd w:val="clear" w:color="auto" w:fill="auto"/>
            <w:vAlign w:val="center"/>
          </w:tcPr>
          <w:p>
            <w:pPr>
              <w:widowControl/>
              <w:jc w:val="center"/>
              <w:rPr>
                <w:rFonts w:ascii="华文中宋" w:hAnsi="华文中宋" w:eastAsia="华文中宋"/>
                <w:b/>
                <w:bCs/>
                <w:color w:val="auto"/>
                <w:kern w:val="0"/>
                <w:sz w:val="24"/>
              </w:rPr>
            </w:pPr>
          </w:p>
        </w:tc>
        <w:tc>
          <w:tcPr>
            <w:tcW w:w="619" w:type="pct"/>
            <w:vMerge w:val="continue"/>
            <w:tcBorders>
              <w:left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 w:val="28"/>
                <w:szCs w:val="28"/>
              </w:rPr>
            </w:pPr>
          </w:p>
        </w:tc>
        <w:tc>
          <w:tcPr>
            <w:tcW w:w="1012" w:type="pct"/>
            <w:tcBorders>
              <w:top w:val="nil"/>
              <w:left w:val="nil"/>
              <w:bottom w:val="single" w:color="auto" w:sz="4" w:space="0"/>
              <w:right w:val="single" w:color="auto" w:sz="4" w:space="0"/>
            </w:tcBorders>
            <w:shd w:val="clear" w:color="auto" w:fill="auto"/>
            <w:noWrap/>
            <w:vAlign w:val="center"/>
          </w:tcPr>
          <w:p>
            <w:pPr>
              <w:widowControl/>
              <w:jc w:val="left"/>
              <w:rPr>
                <w:rFonts w:cs="等线"/>
                <w:b/>
                <w:bCs/>
                <w:color w:val="auto"/>
                <w:kern w:val="0"/>
                <w:szCs w:val="21"/>
              </w:rPr>
            </w:pPr>
            <w:r>
              <w:rPr>
                <w:rFonts w:hint="eastAsia" w:cs="等线"/>
                <w:b/>
                <w:bCs/>
                <w:color w:val="auto"/>
                <w:kern w:val="0"/>
                <w:szCs w:val="21"/>
              </w:rPr>
              <w:t>智能健康服务包</w:t>
            </w:r>
          </w:p>
        </w:tc>
        <w:tc>
          <w:tcPr>
            <w:tcW w:w="2000" w:type="pct"/>
            <w:tcBorders>
              <w:top w:val="nil"/>
              <w:left w:val="nil"/>
              <w:bottom w:val="single" w:color="auto" w:sz="4" w:space="0"/>
              <w:right w:val="single" w:color="auto" w:sz="4" w:space="0"/>
            </w:tcBorders>
            <w:shd w:val="clear" w:color="auto" w:fill="auto"/>
            <w:vAlign w:val="center"/>
          </w:tcPr>
          <w:p>
            <w:pPr>
              <w:widowControl/>
              <w:rPr>
                <w:rFonts w:cs="等线"/>
                <w:color w:val="auto"/>
                <w:kern w:val="0"/>
                <w:szCs w:val="21"/>
              </w:rPr>
            </w:pPr>
            <w:r>
              <w:rPr>
                <w:rFonts w:hint="eastAsia" w:cs="等线"/>
                <w:color w:val="auto"/>
                <w:kern w:val="0"/>
                <w:szCs w:val="21"/>
              </w:rPr>
              <w:t>体重、体温、血氧、血压、脉率、心电、血糖、尿常规11项、中医九型体质等检测功能，</w:t>
            </w:r>
          </w:p>
          <w:p>
            <w:pPr>
              <w:widowControl/>
              <w:rPr>
                <w:rFonts w:cs="等线"/>
                <w:color w:val="auto"/>
                <w:kern w:val="0"/>
                <w:szCs w:val="21"/>
              </w:rPr>
            </w:pPr>
            <w:r>
              <w:rPr>
                <w:rFonts w:hint="eastAsia" w:cs="等线"/>
                <w:color w:val="auto"/>
                <w:kern w:val="0"/>
                <w:szCs w:val="21"/>
              </w:rPr>
              <w:t>（拓展血脂四项、便携式肺功能）</w:t>
            </w:r>
          </w:p>
        </w:tc>
        <w:tc>
          <w:tcPr>
            <w:tcW w:w="659" w:type="pct"/>
            <w:tcBorders>
              <w:top w:val="nil"/>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Cs w:val="21"/>
              </w:rPr>
            </w:pPr>
            <w:r>
              <w:rPr>
                <w:rFonts w:hint="eastAsia" w:ascii="华文中宋" w:hAnsi="华文中宋" w:eastAsia="华文中宋"/>
                <w:color w:val="auto"/>
                <w:kern w:val="0"/>
                <w:szCs w:val="21"/>
              </w:rPr>
              <w:t>1套</w:t>
            </w:r>
          </w:p>
        </w:tc>
      </w:tr>
      <w:tr>
        <w:tblPrEx>
          <w:tblCellMar>
            <w:top w:w="0" w:type="dxa"/>
            <w:left w:w="108" w:type="dxa"/>
            <w:bottom w:w="0" w:type="dxa"/>
            <w:right w:w="108" w:type="dxa"/>
          </w:tblCellMar>
        </w:tblPrEx>
        <w:trPr>
          <w:trHeight w:val="1100" w:hRule="atLeast"/>
          <w:jc w:val="center"/>
        </w:trPr>
        <w:tc>
          <w:tcPr>
            <w:tcW w:w="708" w:type="pct"/>
            <w:vMerge w:val="continue"/>
            <w:tcBorders>
              <w:left w:val="single" w:color="auto" w:sz="4" w:space="0"/>
              <w:right w:val="single" w:color="auto" w:sz="4" w:space="0"/>
            </w:tcBorders>
            <w:shd w:val="clear" w:color="auto" w:fill="auto"/>
            <w:vAlign w:val="center"/>
          </w:tcPr>
          <w:p>
            <w:pPr>
              <w:widowControl/>
              <w:jc w:val="center"/>
              <w:rPr>
                <w:rFonts w:ascii="华文中宋" w:hAnsi="华文中宋" w:eastAsia="华文中宋"/>
                <w:b/>
                <w:bCs/>
                <w:color w:val="auto"/>
                <w:kern w:val="0"/>
                <w:sz w:val="24"/>
              </w:rPr>
            </w:pPr>
          </w:p>
        </w:tc>
        <w:tc>
          <w:tcPr>
            <w:tcW w:w="619"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 w:val="28"/>
                <w:szCs w:val="28"/>
              </w:rPr>
            </w:pPr>
          </w:p>
        </w:tc>
        <w:tc>
          <w:tcPr>
            <w:tcW w:w="1012" w:type="pct"/>
            <w:tcBorders>
              <w:top w:val="nil"/>
              <w:left w:val="nil"/>
              <w:bottom w:val="single" w:color="auto" w:sz="4" w:space="0"/>
              <w:right w:val="single" w:color="auto" w:sz="4" w:space="0"/>
            </w:tcBorders>
            <w:shd w:val="clear" w:color="auto" w:fill="auto"/>
            <w:noWrap/>
            <w:vAlign w:val="center"/>
          </w:tcPr>
          <w:p>
            <w:pPr>
              <w:widowControl/>
              <w:jc w:val="left"/>
              <w:rPr>
                <w:rFonts w:cs="等线"/>
                <w:b/>
                <w:bCs/>
                <w:color w:val="auto"/>
                <w:kern w:val="0"/>
                <w:szCs w:val="21"/>
              </w:rPr>
            </w:pPr>
            <w:r>
              <w:rPr>
                <w:rFonts w:hint="eastAsia" w:cs="等线"/>
                <w:b/>
                <w:bCs/>
                <w:color w:val="auto"/>
                <w:kern w:val="0"/>
                <w:szCs w:val="21"/>
              </w:rPr>
              <w:t>智慧公卫管理数据看板（大屏端）</w:t>
            </w:r>
          </w:p>
        </w:tc>
        <w:tc>
          <w:tcPr>
            <w:tcW w:w="2000" w:type="pct"/>
            <w:tcBorders>
              <w:top w:val="nil"/>
              <w:left w:val="nil"/>
              <w:bottom w:val="single" w:color="auto" w:sz="4" w:space="0"/>
              <w:right w:val="single" w:color="auto" w:sz="4" w:space="0"/>
            </w:tcBorders>
            <w:shd w:val="clear" w:color="auto" w:fill="auto"/>
            <w:vAlign w:val="center"/>
          </w:tcPr>
          <w:p>
            <w:pPr>
              <w:widowControl/>
              <w:rPr>
                <w:rFonts w:cs="等线"/>
                <w:color w:val="auto"/>
                <w:kern w:val="0"/>
                <w:szCs w:val="21"/>
              </w:rPr>
            </w:pPr>
            <w:r>
              <w:rPr>
                <w:rFonts w:hint="eastAsia" w:cs="等线"/>
                <w:color w:val="auto"/>
                <w:kern w:val="0"/>
                <w:szCs w:val="21"/>
              </w:rPr>
              <w:t>院内公卫数据动态显示端</w:t>
            </w:r>
          </w:p>
        </w:tc>
        <w:tc>
          <w:tcPr>
            <w:tcW w:w="659" w:type="pct"/>
            <w:tcBorders>
              <w:top w:val="nil"/>
              <w:left w:val="nil"/>
              <w:bottom w:val="single" w:color="auto" w:sz="4" w:space="0"/>
              <w:right w:val="single" w:color="auto" w:sz="4" w:space="0"/>
            </w:tcBorders>
            <w:shd w:val="clear" w:color="auto" w:fill="auto"/>
            <w:noWrap/>
            <w:vAlign w:val="center"/>
          </w:tcPr>
          <w:p>
            <w:pPr>
              <w:widowControl/>
              <w:jc w:val="center"/>
              <w:rPr>
                <w:rFonts w:ascii="华文中宋" w:hAnsi="华文中宋" w:eastAsia="华文中宋"/>
                <w:color w:val="auto"/>
                <w:kern w:val="0"/>
                <w:szCs w:val="21"/>
              </w:rPr>
            </w:pPr>
            <w:r>
              <w:rPr>
                <w:rFonts w:hint="eastAsia" w:ascii="华文中宋" w:hAnsi="华文中宋" w:eastAsia="华文中宋"/>
                <w:color w:val="auto"/>
                <w:kern w:val="0"/>
                <w:szCs w:val="21"/>
              </w:rPr>
              <w:t>1套</w:t>
            </w:r>
          </w:p>
        </w:tc>
      </w:tr>
      <w:tr>
        <w:tblPrEx>
          <w:tblCellMar>
            <w:top w:w="0" w:type="dxa"/>
            <w:left w:w="108" w:type="dxa"/>
            <w:bottom w:w="0" w:type="dxa"/>
            <w:right w:w="108" w:type="dxa"/>
          </w:tblCellMar>
        </w:tblPrEx>
        <w:trPr>
          <w:trHeight w:val="1100" w:hRule="atLeast"/>
          <w:jc w:val="center"/>
        </w:trPr>
        <w:tc>
          <w:tcPr>
            <w:tcW w:w="708"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中宋" w:hAnsi="华文中宋" w:eastAsia="华文中宋"/>
                <w:b/>
                <w:bCs/>
                <w:color w:val="auto"/>
                <w:kern w:val="0"/>
                <w:sz w:val="24"/>
              </w:rPr>
            </w:pPr>
          </w:p>
        </w:tc>
        <w:tc>
          <w:tcPr>
            <w:tcW w:w="619" w:type="pc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华文中宋" w:hAnsi="华文中宋" w:eastAsia="华文中宋"/>
                <w:color w:val="auto"/>
                <w:kern w:val="0"/>
                <w:sz w:val="28"/>
                <w:szCs w:val="28"/>
              </w:rPr>
            </w:pPr>
          </w:p>
        </w:tc>
        <w:tc>
          <w:tcPr>
            <w:tcW w:w="3012"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等线"/>
                <w:color w:val="auto"/>
                <w:kern w:val="0"/>
                <w:szCs w:val="21"/>
              </w:rPr>
            </w:pPr>
            <w:r>
              <w:rPr>
                <w:rFonts w:hint="eastAsia" w:cs="等线"/>
                <w:b/>
                <w:bCs/>
                <w:color w:val="auto"/>
                <w:kern w:val="0"/>
                <w:sz w:val="22"/>
              </w:rPr>
              <w:t>与省公卫平台对接接口</w:t>
            </w:r>
          </w:p>
        </w:tc>
        <w:tc>
          <w:tcPr>
            <w:tcW w:w="65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华文中宋" w:hAnsi="华文中宋" w:eastAsia="华文中宋"/>
                <w:color w:val="auto"/>
                <w:kern w:val="0"/>
                <w:szCs w:val="21"/>
              </w:rPr>
            </w:pPr>
            <w:r>
              <w:rPr>
                <w:rFonts w:hint="eastAsia" w:ascii="华文中宋" w:hAnsi="华文中宋" w:eastAsia="华文中宋"/>
                <w:color w:val="auto"/>
                <w:kern w:val="0"/>
                <w:szCs w:val="21"/>
              </w:rPr>
              <w:t>1项</w:t>
            </w:r>
          </w:p>
        </w:tc>
      </w:tr>
    </w:tbl>
    <w:p>
      <w:pPr>
        <w:pStyle w:val="7"/>
        <w:widowControl/>
        <w:numPr>
          <w:ilvl w:val="0"/>
          <w:numId w:val="0"/>
        </w:numPr>
        <w:spacing w:beforeAutospacing="0" w:after="288" w:afterAutospacing="0" w:line="400" w:lineRule="exact"/>
        <w:jc w:val="both"/>
        <w:rPr>
          <w:rFonts w:ascii="仿宋_GB2312" w:hAnsi="Microsoft YaHei UI" w:eastAsia="仿宋_GB2312" w:cs="仿宋_GB2312"/>
          <w:color w:val="auto"/>
          <w:spacing w:val="7"/>
          <w:sz w:val="25"/>
          <w:szCs w:val="25"/>
        </w:rPr>
      </w:pPr>
    </w:p>
    <w:tbl>
      <w:tblPr>
        <w:tblStyle w:val="8"/>
        <w:tblW w:w="10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9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序号</w:t>
            </w:r>
          </w:p>
        </w:tc>
        <w:tc>
          <w:tcPr>
            <w:tcW w:w="1276"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分项名称</w:t>
            </w:r>
          </w:p>
        </w:tc>
        <w:tc>
          <w:tcPr>
            <w:tcW w:w="9005"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技术参数和功能要求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一</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总体要求</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1、可实现对综合多项的生理参数一站式集中采集并保证数据的安全与稳定传输。</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2、可协助基层医疗卫生机构引导居民进行体检，开展疾病筛查、慢病监控、健康教育、基层卫生统计等工作。</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3、可满足居民自助体检的要求以及公卫集中体检的要求，还可满足慢性病综合防治工作的要求，以及公共卫生服务数据采集和基层卫生相关工作管理统计的需要。</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4、为居民提供健康指导服务，提高基层医疗卫生机构高血压、糖尿病等慢性疾病的早期发现和管理水平，以使用居民逐步养成现代健康生活方式的习惯，提高居民健康水平。</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5、支持病情大数据统计分析，能够统计片区的病情并形成分析报告，对区域的慢性疾病大规模爆发提示预警报告。有效进行慢性疾病的管理，提供健康评估、健康风险评估、持续动态监测及健康指导服务。</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6、智能信息工作站操作软件功能中具有符合基本公卫规范的高血压随访表，可通过本设备进行高血压和糖尿病随访。</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7、呼吸训练系统</w:t>
            </w:r>
          </w:p>
          <w:p>
            <w:pPr>
              <w:adjustRightInd w:val="0"/>
              <w:snapToGrid w:val="0"/>
              <w:spacing w:line="360" w:lineRule="auto"/>
              <w:rPr>
                <w:rFonts w:ascii="宋体" w:hAnsi="宋体"/>
                <w:color w:val="auto"/>
                <w:kern w:val="0"/>
                <w:szCs w:val="21"/>
              </w:rPr>
            </w:pPr>
            <w:r>
              <w:rPr>
                <w:rFonts w:hint="eastAsia" w:ascii="宋体" w:hAnsi="宋体" w:eastAsia="宋体"/>
                <w:color w:val="auto"/>
                <w:kern w:val="0"/>
                <w:szCs w:val="21"/>
              </w:rPr>
              <w:t>（1）引导呼吸节奏，同时对心率进行监测，对实时心率的变异情况进行分析，以形象的方式展现心率变异性。</w:t>
            </w:r>
          </w:p>
          <w:p>
            <w:pPr>
              <w:adjustRightInd w:val="0"/>
              <w:snapToGrid w:val="0"/>
              <w:spacing w:line="360" w:lineRule="auto"/>
              <w:rPr>
                <w:rFonts w:ascii="宋体" w:hAnsi="宋体"/>
                <w:color w:val="auto"/>
              </w:rPr>
            </w:pPr>
            <w:r>
              <w:rPr>
                <w:rFonts w:hint="eastAsia" w:ascii="宋体" w:hAnsi="宋体" w:eastAsia="宋体"/>
                <w:color w:val="auto"/>
                <w:kern w:val="0"/>
                <w:szCs w:val="21"/>
              </w:rPr>
              <w:t>（2）可以设置不同的呼吸频率，作为难易度的区别。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二</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Saas管理平台</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auto"/>
                <w:szCs w:val="21"/>
              </w:rPr>
            </w:pPr>
            <w:r>
              <w:rPr>
                <w:rFonts w:hint="eastAsia" w:ascii="宋体" w:hAnsi="宋体" w:eastAsia="宋体"/>
                <w:color w:val="auto"/>
                <w:szCs w:val="21"/>
              </w:rPr>
              <w:t>1、电子健康档案储存与调取</w:t>
            </w:r>
          </w:p>
          <w:p>
            <w:pPr>
              <w:adjustRightInd w:val="0"/>
              <w:snapToGrid w:val="0"/>
              <w:spacing w:line="360" w:lineRule="auto"/>
              <w:rPr>
                <w:rFonts w:ascii="宋体" w:hAnsi="宋体"/>
                <w:color w:val="auto"/>
                <w:szCs w:val="21"/>
              </w:rPr>
            </w:pPr>
            <w:r>
              <w:rPr>
                <w:rFonts w:hint="eastAsia" w:ascii="宋体" w:hAnsi="宋体" w:eastAsia="宋体"/>
                <w:color w:val="auto"/>
                <w:szCs w:val="21"/>
              </w:rPr>
              <w:t>1.1、对健康采集终端上传的数据，进行解码并储存到相关的数据库，形成综合的电子健康档案。</w:t>
            </w:r>
          </w:p>
          <w:p>
            <w:pPr>
              <w:adjustRightInd w:val="0"/>
              <w:snapToGrid w:val="0"/>
              <w:spacing w:line="360" w:lineRule="auto"/>
              <w:rPr>
                <w:rFonts w:ascii="宋体" w:hAnsi="宋体"/>
                <w:color w:val="auto"/>
                <w:szCs w:val="21"/>
              </w:rPr>
            </w:pPr>
            <w:r>
              <w:rPr>
                <w:rFonts w:hint="eastAsia" w:ascii="宋体" w:hAnsi="宋体" w:eastAsia="宋体"/>
                <w:color w:val="auto"/>
                <w:szCs w:val="21"/>
              </w:rPr>
              <w:t>1.2、长久储存电子健康档案，并能分类检索与查看。</w:t>
            </w:r>
          </w:p>
          <w:p>
            <w:pPr>
              <w:adjustRightInd w:val="0"/>
              <w:snapToGrid w:val="0"/>
              <w:spacing w:line="360" w:lineRule="auto"/>
              <w:rPr>
                <w:rFonts w:ascii="宋体" w:hAnsi="宋体"/>
                <w:color w:val="auto"/>
                <w:szCs w:val="21"/>
              </w:rPr>
            </w:pPr>
            <w:r>
              <w:rPr>
                <w:rFonts w:hint="eastAsia" w:ascii="宋体" w:hAnsi="宋体" w:eastAsia="宋体"/>
                <w:color w:val="auto"/>
                <w:szCs w:val="21"/>
              </w:rPr>
              <w:t>2、用户管理</w:t>
            </w:r>
          </w:p>
          <w:p>
            <w:pPr>
              <w:adjustRightInd w:val="0"/>
              <w:snapToGrid w:val="0"/>
              <w:spacing w:line="360" w:lineRule="auto"/>
              <w:rPr>
                <w:rFonts w:ascii="宋体" w:hAnsi="宋体"/>
                <w:color w:val="auto"/>
                <w:szCs w:val="21"/>
              </w:rPr>
            </w:pPr>
            <w:r>
              <w:rPr>
                <w:rFonts w:hint="eastAsia" w:ascii="宋体" w:hAnsi="宋体" w:eastAsia="宋体"/>
                <w:color w:val="auto"/>
                <w:szCs w:val="21"/>
              </w:rPr>
              <w:t>2.1、用户信息：按照创建时间显示用户列表，可通过机构、用户来源、用户姓名、手机号码进行搜索；同时可以选择不同的时间区域进行搜索。</w:t>
            </w:r>
          </w:p>
          <w:p>
            <w:pPr>
              <w:adjustRightInd w:val="0"/>
              <w:snapToGrid w:val="0"/>
              <w:spacing w:line="360" w:lineRule="auto"/>
              <w:rPr>
                <w:rFonts w:ascii="宋体" w:hAnsi="宋体"/>
                <w:color w:val="auto"/>
                <w:szCs w:val="21"/>
              </w:rPr>
            </w:pPr>
            <w:r>
              <w:rPr>
                <w:rFonts w:hint="eastAsia" w:ascii="宋体" w:hAnsi="宋体" w:eastAsia="宋体"/>
                <w:color w:val="auto"/>
                <w:szCs w:val="21"/>
              </w:rPr>
              <w:t>2.2、用户体检数据：根据上传时间呈现用户的体检数据表，对异常项有醒目的标识，并可支持批量导出。</w:t>
            </w:r>
          </w:p>
          <w:p>
            <w:pPr>
              <w:adjustRightInd w:val="0"/>
              <w:snapToGrid w:val="0"/>
              <w:spacing w:line="360" w:lineRule="auto"/>
              <w:rPr>
                <w:rFonts w:ascii="宋体" w:hAnsi="宋体"/>
                <w:color w:val="auto"/>
                <w:szCs w:val="21"/>
              </w:rPr>
            </w:pPr>
            <w:r>
              <w:rPr>
                <w:rFonts w:hint="eastAsia" w:ascii="宋体" w:hAnsi="宋体" w:eastAsia="宋体"/>
                <w:color w:val="auto"/>
                <w:szCs w:val="21"/>
              </w:rPr>
              <w:t>2.3、用户量趋势分析：对不同时段的每天用户量进行统计并通过曲线显示，分析趋势。</w:t>
            </w:r>
          </w:p>
          <w:p>
            <w:pPr>
              <w:adjustRightInd w:val="0"/>
              <w:snapToGrid w:val="0"/>
              <w:spacing w:line="360" w:lineRule="auto"/>
              <w:rPr>
                <w:rFonts w:ascii="宋体" w:hAnsi="宋体"/>
                <w:color w:val="auto"/>
                <w:szCs w:val="21"/>
              </w:rPr>
            </w:pPr>
            <w:r>
              <w:rPr>
                <w:rFonts w:hint="eastAsia" w:ascii="宋体" w:hAnsi="宋体" w:eastAsia="宋体"/>
                <w:color w:val="auto"/>
                <w:szCs w:val="21"/>
              </w:rPr>
              <w:t>2.4、机构用户量统计：对机构总用户量进行统计，并展示出正常与异常人均比例。</w:t>
            </w:r>
          </w:p>
          <w:p>
            <w:pPr>
              <w:adjustRightInd w:val="0"/>
              <w:snapToGrid w:val="0"/>
              <w:spacing w:line="360" w:lineRule="auto"/>
              <w:rPr>
                <w:rFonts w:ascii="宋体" w:hAnsi="宋体"/>
                <w:color w:val="auto"/>
                <w:szCs w:val="21"/>
              </w:rPr>
            </w:pPr>
            <w:r>
              <w:rPr>
                <w:rFonts w:hint="eastAsia" w:ascii="宋体" w:hAnsi="宋体" w:eastAsia="宋体"/>
                <w:color w:val="auto"/>
                <w:szCs w:val="21"/>
              </w:rPr>
              <w:t>2.5、检测项目统计：可根据检测项目统计不同年龄段男女正常、异常总人数及占比。</w:t>
            </w:r>
          </w:p>
          <w:p>
            <w:pPr>
              <w:adjustRightInd w:val="0"/>
              <w:snapToGrid w:val="0"/>
              <w:spacing w:line="360" w:lineRule="auto"/>
              <w:rPr>
                <w:rFonts w:ascii="宋体" w:hAnsi="宋体"/>
                <w:color w:val="auto"/>
                <w:szCs w:val="21"/>
              </w:rPr>
            </w:pPr>
            <w:r>
              <w:rPr>
                <w:rFonts w:hint="eastAsia" w:ascii="宋体" w:hAnsi="宋体" w:eastAsia="宋体"/>
                <w:color w:val="auto"/>
                <w:szCs w:val="21"/>
              </w:rPr>
              <w:t>3、档案管理</w:t>
            </w:r>
          </w:p>
          <w:p>
            <w:pPr>
              <w:adjustRightInd w:val="0"/>
              <w:snapToGrid w:val="0"/>
              <w:spacing w:line="360" w:lineRule="auto"/>
              <w:rPr>
                <w:rFonts w:ascii="宋体" w:hAnsi="宋体"/>
                <w:color w:val="auto"/>
                <w:szCs w:val="21"/>
              </w:rPr>
            </w:pPr>
            <w:r>
              <w:rPr>
                <w:rFonts w:hint="eastAsia" w:ascii="宋体" w:hAnsi="宋体" w:eastAsia="宋体"/>
                <w:color w:val="auto"/>
                <w:szCs w:val="21"/>
              </w:rPr>
              <w:t>3.1、档案维护：分个人与家庭进行档案建立，并可根据档案所属机构、居民姓名、身份证号、档案创建时间进行检索，查看建档详情，并能打印满足公卫规范的个人健康档案。</w:t>
            </w:r>
          </w:p>
          <w:p>
            <w:pPr>
              <w:adjustRightInd w:val="0"/>
              <w:snapToGrid w:val="0"/>
              <w:spacing w:line="360" w:lineRule="auto"/>
              <w:rPr>
                <w:rFonts w:ascii="宋体" w:hAnsi="宋体"/>
                <w:color w:val="auto"/>
                <w:szCs w:val="21"/>
              </w:rPr>
            </w:pPr>
            <w:r>
              <w:rPr>
                <w:rFonts w:hint="eastAsia" w:ascii="宋体" w:hAnsi="宋体" w:eastAsia="宋体"/>
                <w:color w:val="auto"/>
                <w:szCs w:val="21"/>
              </w:rPr>
              <w:t>3.2、档案调动：档案的调出与接收的操作与审批。</w:t>
            </w:r>
          </w:p>
          <w:p>
            <w:pPr>
              <w:adjustRightInd w:val="0"/>
              <w:snapToGrid w:val="0"/>
              <w:spacing w:line="360" w:lineRule="auto"/>
              <w:rPr>
                <w:rFonts w:ascii="宋体" w:hAnsi="宋体"/>
                <w:color w:val="auto"/>
                <w:szCs w:val="21"/>
              </w:rPr>
            </w:pPr>
            <w:r>
              <w:rPr>
                <w:rFonts w:hint="eastAsia" w:ascii="宋体" w:hAnsi="宋体" w:eastAsia="宋体"/>
                <w:color w:val="auto"/>
                <w:szCs w:val="21"/>
              </w:rPr>
              <w:t>3.3、中医九型体质辨识：可查看由健康小屋上传的中医体质辨识记录，并可打印满足公卫规范的中医体质辨识报告。</w:t>
            </w:r>
          </w:p>
          <w:p>
            <w:pPr>
              <w:adjustRightInd w:val="0"/>
              <w:snapToGrid w:val="0"/>
              <w:spacing w:line="360" w:lineRule="auto"/>
              <w:rPr>
                <w:rFonts w:ascii="宋体" w:hAnsi="宋体"/>
                <w:color w:val="auto"/>
                <w:szCs w:val="21"/>
              </w:rPr>
            </w:pPr>
            <w:r>
              <w:rPr>
                <w:rFonts w:hint="eastAsia" w:ascii="宋体" w:hAnsi="宋体" w:eastAsia="宋体"/>
                <w:color w:val="auto"/>
                <w:szCs w:val="21"/>
              </w:rPr>
              <w:t>4、高血压管理</w:t>
            </w:r>
          </w:p>
          <w:p>
            <w:pPr>
              <w:adjustRightInd w:val="0"/>
              <w:snapToGrid w:val="0"/>
              <w:spacing w:line="360" w:lineRule="auto"/>
              <w:rPr>
                <w:rFonts w:ascii="宋体" w:hAnsi="宋体"/>
                <w:color w:val="auto"/>
                <w:szCs w:val="21"/>
              </w:rPr>
            </w:pPr>
            <w:r>
              <w:rPr>
                <w:rFonts w:hint="eastAsia" w:ascii="宋体" w:hAnsi="宋体" w:eastAsia="宋体"/>
                <w:color w:val="auto"/>
                <w:szCs w:val="21"/>
              </w:rPr>
              <w:t>4.1、可创建高血压患者专项档案，并能根据患者所属机构、患者姓名、身份证、手机号、地址等条件进行检索。</w:t>
            </w:r>
          </w:p>
          <w:p>
            <w:pPr>
              <w:adjustRightInd w:val="0"/>
              <w:snapToGrid w:val="0"/>
              <w:spacing w:line="360" w:lineRule="auto"/>
              <w:rPr>
                <w:rFonts w:ascii="宋体" w:hAnsi="宋体"/>
                <w:color w:val="auto"/>
                <w:szCs w:val="21"/>
              </w:rPr>
            </w:pPr>
            <w:r>
              <w:rPr>
                <w:rFonts w:hint="eastAsia" w:ascii="宋体" w:hAnsi="宋体" w:eastAsia="宋体"/>
                <w:color w:val="auto"/>
                <w:szCs w:val="21"/>
              </w:rPr>
              <w:t>4.2、可对高血压患者进行随访、转诊管理。</w:t>
            </w:r>
          </w:p>
          <w:p>
            <w:pPr>
              <w:adjustRightInd w:val="0"/>
              <w:snapToGrid w:val="0"/>
              <w:spacing w:line="360" w:lineRule="auto"/>
              <w:rPr>
                <w:rFonts w:ascii="宋体" w:hAnsi="宋体"/>
                <w:color w:val="auto"/>
                <w:szCs w:val="21"/>
              </w:rPr>
            </w:pPr>
            <w:r>
              <w:rPr>
                <w:rFonts w:hint="eastAsia" w:ascii="宋体" w:hAnsi="宋体" w:eastAsia="宋体"/>
                <w:color w:val="auto"/>
                <w:szCs w:val="21"/>
              </w:rPr>
              <w:t>4.3、可对高血压患者进行健康干预，制定饮食、运动、中医养生、戒烟限酒等干预方案，并可支持从方案模板创建个人方案。</w:t>
            </w:r>
          </w:p>
          <w:p>
            <w:pPr>
              <w:adjustRightInd w:val="0"/>
              <w:snapToGrid w:val="0"/>
              <w:spacing w:line="360" w:lineRule="auto"/>
              <w:rPr>
                <w:rFonts w:ascii="宋体" w:hAnsi="宋体"/>
                <w:color w:val="auto"/>
                <w:szCs w:val="21"/>
              </w:rPr>
            </w:pPr>
            <w:r>
              <w:rPr>
                <w:rFonts w:hint="eastAsia" w:ascii="宋体" w:hAnsi="宋体" w:eastAsia="宋体"/>
                <w:color w:val="auto"/>
                <w:szCs w:val="21"/>
              </w:rPr>
              <w:t>4.4、可统计辖区进行高血压患者管理的人数、高血压患者管理率等指标。</w:t>
            </w:r>
          </w:p>
          <w:p>
            <w:pPr>
              <w:adjustRightInd w:val="0"/>
              <w:snapToGrid w:val="0"/>
              <w:spacing w:line="360" w:lineRule="auto"/>
              <w:rPr>
                <w:rFonts w:ascii="宋体" w:hAnsi="宋体"/>
                <w:color w:val="auto"/>
                <w:szCs w:val="21"/>
              </w:rPr>
            </w:pPr>
            <w:r>
              <w:rPr>
                <w:rFonts w:hint="eastAsia" w:ascii="宋体" w:hAnsi="宋体" w:eastAsia="宋体"/>
                <w:color w:val="auto"/>
                <w:szCs w:val="21"/>
              </w:rPr>
              <w:t>5、老年人健康管理</w:t>
            </w:r>
          </w:p>
          <w:p>
            <w:pPr>
              <w:adjustRightInd w:val="0"/>
              <w:snapToGrid w:val="0"/>
              <w:spacing w:line="360" w:lineRule="auto"/>
              <w:rPr>
                <w:rFonts w:ascii="宋体" w:hAnsi="宋体"/>
                <w:color w:val="auto"/>
                <w:szCs w:val="21"/>
              </w:rPr>
            </w:pPr>
            <w:r>
              <w:rPr>
                <w:rFonts w:hint="eastAsia" w:ascii="宋体" w:hAnsi="宋体" w:eastAsia="宋体"/>
                <w:color w:val="auto"/>
                <w:szCs w:val="21"/>
              </w:rPr>
              <w:t>5.1、可创建老年人专项档案，并可对档案进行检索与维护。</w:t>
            </w:r>
          </w:p>
          <w:p>
            <w:pPr>
              <w:adjustRightInd w:val="0"/>
              <w:snapToGrid w:val="0"/>
              <w:spacing w:line="360" w:lineRule="auto"/>
              <w:rPr>
                <w:rFonts w:ascii="宋体" w:hAnsi="宋体"/>
                <w:color w:val="auto"/>
                <w:szCs w:val="21"/>
              </w:rPr>
            </w:pPr>
            <w:r>
              <w:rPr>
                <w:rFonts w:hint="eastAsia" w:ascii="宋体" w:hAnsi="宋体" w:eastAsia="宋体"/>
                <w:color w:val="auto"/>
                <w:szCs w:val="21"/>
              </w:rPr>
              <w:t>5.2、可对老年人进行随访管理，记录随访结果，查看历史随访记录。</w:t>
            </w:r>
          </w:p>
          <w:p>
            <w:pPr>
              <w:adjustRightInd w:val="0"/>
              <w:snapToGrid w:val="0"/>
              <w:spacing w:line="360" w:lineRule="auto"/>
              <w:rPr>
                <w:rFonts w:ascii="宋体" w:hAnsi="宋体"/>
                <w:color w:val="auto"/>
                <w:szCs w:val="21"/>
              </w:rPr>
            </w:pPr>
            <w:r>
              <w:rPr>
                <w:rFonts w:hint="eastAsia" w:ascii="宋体" w:hAnsi="宋体" w:eastAsia="宋体"/>
                <w:color w:val="auto"/>
                <w:szCs w:val="21"/>
              </w:rPr>
              <w:t>5.3、可对老年人年度体检表进行管理，可根据最近测量记录一键同步至年度体检表。</w:t>
            </w:r>
          </w:p>
          <w:p>
            <w:pPr>
              <w:adjustRightInd w:val="0"/>
              <w:snapToGrid w:val="0"/>
              <w:spacing w:line="360" w:lineRule="auto"/>
              <w:rPr>
                <w:rFonts w:ascii="宋体" w:hAnsi="宋体"/>
                <w:color w:val="auto"/>
                <w:szCs w:val="21"/>
              </w:rPr>
            </w:pPr>
            <w:r>
              <w:rPr>
                <w:rFonts w:hint="eastAsia" w:ascii="宋体" w:hAnsi="宋体" w:eastAsia="宋体"/>
                <w:color w:val="auto"/>
                <w:szCs w:val="21"/>
              </w:rPr>
              <w:t>5.4、有老年人自理能力评估、中医体质辨识、心理状况评估功能。</w:t>
            </w:r>
          </w:p>
          <w:p>
            <w:pPr>
              <w:adjustRightInd w:val="0"/>
              <w:snapToGrid w:val="0"/>
              <w:spacing w:line="360" w:lineRule="auto"/>
              <w:rPr>
                <w:rFonts w:ascii="宋体" w:hAnsi="宋体"/>
                <w:color w:val="auto"/>
                <w:szCs w:val="21"/>
              </w:rPr>
            </w:pPr>
            <w:r>
              <w:rPr>
                <w:rFonts w:hint="eastAsia" w:ascii="宋体" w:hAnsi="宋体" w:eastAsia="宋体"/>
                <w:color w:val="auto"/>
                <w:szCs w:val="21"/>
              </w:rPr>
              <w:t>6、统计报表</w:t>
            </w:r>
          </w:p>
          <w:p>
            <w:pPr>
              <w:adjustRightInd w:val="0"/>
              <w:snapToGrid w:val="0"/>
              <w:spacing w:line="360" w:lineRule="auto"/>
              <w:rPr>
                <w:rFonts w:ascii="宋体" w:hAnsi="宋体"/>
                <w:color w:val="auto"/>
                <w:szCs w:val="21"/>
              </w:rPr>
            </w:pPr>
            <w:r>
              <w:rPr>
                <w:rFonts w:hint="eastAsia" w:ascii="宋体" w:hAnsi="宋体" w:eastAsia="宋体"/>
                <w:color w:val="auto"/>
                <w:szCs w:val="21"/>
              </w:rPr>
              <w:t>6.1、有慢病统计金字塔图功能。</w:t>
            </w:r>
          </w:p>
          <w:p>
            <w:pPr>
              <w:adjustRightInd w:val="0"/>
              <w:snapToGrid w:val="0"/>
              <w:spacing w:line="360" w:lineRule="auto"/>
              <w:rPr>
                <w:rFonts w:ascii="宋体" w:hAnsi="宋体"/>
                <w:color w:val="auto"/>
                <w:szCs w:val="21"/>
              </w:rPr>
            </w:pPr>
            <w:r>
              <w:rPr>
                <w:rFonts w:hint="eastAsia" w:ascii="宋体" w:hAnsi="宋体" w:eastAsia="宋体"/>
                <w:color w:val="auto"/>
                <w:szCs w:val="21"/>
              </w:rPr>
              <w:t>6.2、可根据时间段统计各医生建档数量、随访人次。</w:t>
            </w:r>
          </w:p>
          <w:p>
            <w:pPr>
              <w:adjustRightInd w:val="0"/>
              <w:snapToGrid w:val="0"/>
              <w:spacing w:line="360" w:lineRule="auto"/>
              <w:rPr>
                <w:rFonts w:ascii="宋体" w:hAnsi="宋体"/>
                <w:color w:val="auto"/>
                <w:szCs w:val="21"/>
              </w:rPr>
            </w:pPr>
            <w:r>
              <w:rPr>
                <w:rFonts w:hint="eastAsia" w:ascii="宋体" w:hAnsi="宋体" w:eastAsia="宋体"/>
                <w:color w:val="auto"/>
                <w:szCs w:val="21"/>
              </w:rPr>
              <w:t>6.3、可根据年度统计不同疾病在不同年龄段、不同性别的人数分布，并以图、表两种形式展示。</w:t>
            </w:r>
          </w:p>
          <w:p>
            <w:pPr>
              <w:adjustRightInd w:val="0"/>
              <w:snapToGrid w:val="0"/>
              <w:spacing w:line="360" w:lineRule="auto"/>
              <w:rPr>
                <w:rFonts w:ascii="宋体" w:hAnsi="宋体"/>
                <w:color w:val="auto"/>
              </w:rPr>
            </w:pPr>
            <w:r>
              <w:rPr>
                <w:rFonts w:hint="eastAsia" w:ascii="宋体" w:hAnsi="宋体" w:eastAsia="宋体"/>
                <w:color w:val="auto"/>
                <w:szCs w:val="21"/>
              </w:rPr>
              <w:t>6.4、可根据年度统计辖区各年龄段不同性别吸烟、饮酒、饮食习惯的情况。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设备功能与特点</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auto"/>
                <w:szCs w:val="21"/>
              </w:rPr>
            </w:pPr>
            <w:r>
              <w:rPr>
                <w:rFonts w:hint="eastAsia" w:ascii="宋体" w:hAnsi="宋体" w:eastAsia="宋体"/>
                <w:color w:val="auto"/>
                <w:szCs w:val="21"/>
              </w:rPr>
              <w:t>1、具备身高、体重、血压、血氧饱和度、脉搏、心电图、体温、血糖、尿酸、总胆固醇、</w:t>
            </w:r>
            <w:r>
              <w:rPr>
                <w:rFonts w:hint="eastAsia" w:ascii="宋体" w:hAnsi="宋体"/>
                <w:color w:val="auto"/>
                <w:szCs w:val="21"/>
              </w:rPr>
              <w:t>视力、腰围等</w:t>
            </w:r>
            <w:r>
              <w:rPr>
                <w:rFonts w:hint="eastAsia" w:ascii="宋体" w:hAnsi="宋体" w:eastAsia="宋体"/>
                <w:color w:val="auto"/>
                <w:szCs w:val="21"/>
              </w:rPr>
              <w:t>多项检测功能，配置极具趣味性和超强体验感的呼吸训练以及心理测试软件系统。</w:t>
            </w:r>
          </w:p>
          <w:p>
            <w:pPr>
              <w:adjustRightInd w:val="0"/>
              <w:snapToGrid w:val="0"/>
              <w:spacing w:line="360" w:lineRule="auto"/>
              <w:rPr>
                <w:rFonts w:ascii="宋体" w:hAnsi="宋体"/>
                <w:color w:val="auto"/>
                <w:szCs w:val="21"/>
              </w:rPr>
            </w:pPr>
            <w:r>
              <w:rPr>
                <w:rFonts w:hint="eastAsia" w:ascii="宋体" w:hAnsi="宋体" w:eastAsia="宋体"/>
                <w:color w:val="auto"/>
                <w:szCs w:val="21"/>
              </w:rPr>
              <w:t>2、检测设备通过数据线与操作台形成一个整体，通过物理整合只有一个外接电源接口，同时具备USB拓展接口、RJ45接口等互联互通。具备一体化集成度高、设计美观、智能一站式操作的特点。</w:t>
            </w:r>
          </w:p>
          <w:p>
            <w:pPr>
              <w:adjustRightInd w:val="0"/>
              <w:snapToGrid w:val="0"/>
              <w:spacing w:line="360" w:lineRule="auto"/>
              <w:rPr>
                <w:rFonts w:ascii="宋体" w:hAnsi="宋体"/>
                <w:color w:val="auto"/>
                <w:szCs w:val="21"/>
              </w:rPr>
            </w:pPr>
            <w:r>
              <w:rPr>
                <w:rFonts w:hint="eastAsia" w:ascii="宋体" w:hAnsi="宋体" w:eastAsia="宋体"/>
                <w:color w:val="auto"/>
                <w:szCs w:val="21"/>
              </w:rPr>
              <w:t>3、内置二代身份证阅读器，通过居民身份证或手机号或人脸识别的登录方式识别居民身份信息，系统自动获取居民姓名、性别、出生日期、民族、户籍地址，快速建立符合《国家基本公共卫生服务规范（第三版）》要求的电子健康档案，并上传至健康数据管理平台。</w:t>
            </w:r>
          </w:p>
          <w:p>
            <w:pPr>
              <w:adjustRightInd w:val="0"/>
              <w:snapToGrid w:val="0"/>
              <w:spacing w:line="360" w:lineRule="auto"/>
              <w:rPr>
                <w:rFonts w:ascii="宋体" w:hAnsi="宋体"/>
                <w:color w:val="auto"/>
                <w:szCs w:val="21"/>
              </w:rPr>
            </w:pPr>
            <w:r>
              <w:rPr>
                <w:rFonts w:hint="eastAsia" w:ascii="宋体" w:hAnsi="宋体" w:eastAsia="宋体"/>
                <w:color w:val="auto"/>
                <w:szCs w:val="21"/>
              </w:rPr>
              <w:t>4、通过动画指引、语音指引检测人员自主完成测量，并可与之前测量数据实时对比。从而实现检测数据的采集、储存、处理和传输。</w:t>
            </w:r>
          </w:p>
          <w:p>
            <w:pPr>
              <w:adjustRightInd w:val="0"/>
              <w:snapToGrid w:val="0"/>
              <w:spacing w:line="360" w:lineRule="auto"/>
              <w:rPr>
                <w:rFonts w:ascii="宋体" w:hAnsi="宋体"/>
                <w:color w:val="auto"/>
                <w:szCs w:val="21"/>
              </w:rPr>
            </w:pPr>
            <w:r>
              <w:rPr>
                <w:rFonts w:hint="eastAsia" w:ascii="宋体" w:hAnsi="宋体" w:eastAsia="宋体"/>
                <w:color w:val="auto"/>
                <w:szCs w:val="21"/>
              </w:rPr>
              <w:t>5、智能信息工作站的操作台具备可移动功能，底部装有医疗专用万向移动轮，一人就可以推动设备移动，设备到达工作现场后只需接入电源和网络就可开展工作。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szCs w:val="21"/>
              </w:rPr>
            </w:pPr>
            <w:r>
              <w:rPr>
                <w:rFonts w:hint="eastAsia" w:ascii="宋体" w:hAnsi="宋体" w:eastAsia="宋体"/>
                <w:b/>
                <w:bCs/>
                <w:color w:val="auto"/>
                <w:szCs w:val="21"/>
              </w:rPr>
              <w:t>设备操作台要求</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b/>
                <w:bCs/>
                <w:color w:val="auto"/>
                <w:szCs w:val="21"/>
              </w:rPr>
            </w:pPr>
            <w:r>
              <w:rPr>
                <w:rFonts w:hint="eastAsia" w:ascii="宋体" w:hAnsi="宋体" w:eastAsia="宋体"/>
                <w:b/>
                <w:bCs/>
                <w:color w:val="auto"/>
                <w:szCs w:val="21"/>
              </w:rPr>
              <w:t>1、一体化操作台</w:t>
            </w:r>
          </w:p>
          <w:p>
            <w:pPr>
              <w:adjustRightInd w:val="0"/>
              <w:snapToGrid w:val="0"/>
              <w:spacing w:line="360" w:lineRule="auto"/>
              <w:rPr>
                <w:rFonts w:ascii="宋体" w:hAnsi="宋体"/>
                <w:color w:val="auto"/>
                <w:szCs w:val="21"/>
              </w:rPr>
            </w:pPr>
            <w:r>
              <w:rPr>
                <w:rFonts w:hint="eastAsia" w:ascii="宋体" w:hAnsi="宋体" w:eastAsia="宋体"/>
                <w:color w:val="auto"/>
                <w:szCs w:val="21"/>
              </w:rPr>
              <w:t>1.1、高度集成，以一体化的方式呈现</w:t>
            </w:r>
          </w:p>
          <w:p>
            <w:pPr>
              <w:adjustRightInd w:val="0"/>
              <w:snapToGrid w:val="0"/>
              <w:spacing w:line="360" w:lineRule="auto"/>
              <w:rPr>
                <w:rFonts w:ascii="宋体" w:hAnsi="宋体"/>
                <w:b/>
                <w:bCs/>
                <w:color w:val="auto"/>
                <w:szCs w:val="21"/>
              </w:rPr>
            </w:pPr>
            <w:r>
              <w:rPr>
                <w:rFonts w:hint="eastAsia" w:ascii="宋体" w:hAnsi="宋体" w:eastAsia="宋体"/>
                <w:color w:val="auto"/>
                <w:szCs w:val="21"/>
              </w:rPr>
              <w:t>1.2、占用空间：长≥130cm；宽≥50cm；高≥230cm</w:t>
            </w:r>
            <w:r>
              <w:rPr>
                <w:rFonts w:hint="eastAsia" w:ascii="宋体" w:hAnsi="宋体" w:eastAsia="宋体"/>
                <w:b/>
                <w:bCs/>
                <w:color w:val="auto"/>
                <w:szCs w:val="21"/>
              </w:rPr>
              <w:t>（需提供产品彩页或产品规格书予以佐证）</w:t>
            </w:r>
          </w:p>
          <w:p>
            <w:pPr>
              <w:adjustRightInd w:val="0"/>
              <w:snapToGrid w:val="0"/>
              <w:spacing w:line="360" w:lineRule="auto"/>
              <w:rPr>
                <w:rFonts w:ascii="宋体" w:hAnsi="宋体"/>
                <w:color w:val="auto"/>
                <w:szCs w:val="21"/>
              </w:rPr>
            </w:pPr>
            <w:r>
              <w:rPr>
                <w:rFonts w:hint="eastAsia" w:ascii="宋体" w:hAnsi="宋体" w:eastAsia="宋体"/>
                <w:color w:val="auto"/>
                <w:szCs w:val="21"/>
              </w:rPr>
              <w:t>1.3、检测区：1个；1台触摸式显示屏</w:t>
            </w:r>
          </w:p>
          <w:p>
            <w:pPr>
              <w:adjustRightInd w:val="0"/>
              <w:snapToGrid w:val="0"/>
              <w:spacing w:line="360" w:lineRule="auto"/>
              <w:rPr>
                <w:rFonts w:ascii="宋体" w:hAnsi="宋体"/>
                <w:color w:val="auto"/>
                <w:szCs w:val="21"/>
              </w:rPr>
            </w:pPr>
            <w:r>
              <w:rPr>
                <w:rFonts w:hint="eastAsia" w:ascii="宋体" w:hAnsi="宋体" w:eastAsia="宋体"/>
                <w:color w:val="auto"/>
                <w:szCs w:val="21"/>
              </w:rPr>
              <w:t>1.4、标准的网络接口1个</w:t>
            </w:r>
          </w:p>
          <w:p>
            <w:pPr>
              <w:adjustRightInd w:val="0"/>
              <w:snapToGrid w:val="0"/>
              <w:spacing w:line="360" w:lineRule="auto"/>
              <w:rPr>
                <w:rFonts w:ascii="宋体" w:hAnsi="宋体"/>
                <w:color w:val="auto"/>
                <w:szCs w:val="21"/>
              </w:rPr>
            </w:pPr>
            <w:r>
              <w:rPr>
                <w:rFonts w:hint="eastAsia" w:ascii="宋体" w:hAnsi="宋体" w:eastAsia="宋体"/>
                <w:color w:val="auto"/>
                <w:szCs w:val="21"/>
              </w:rPr>
              <w:t>1.5、配置的检测模块通过有线连接的方式进行通讯，保证数据传输的稳定性</w:t>
            </w:r>
          </w:p>
          <w:p>
            <w:pPr>
              <w:adjustRightInd w:val="0"/>
              <w:snapToGrid w:val="0"/>
              <w:spacing w:line="360" w:lineRule="auto"/>
              <w:rPr>
                <w:rFonts w:ascii="宋体" w:hAnsi="宋体"/>
                <w:b/>
                <w:bCs/>
                <w:color w:val="auto"/>
                <w:szCs w:val="21"/>
              </w:rPr>
            </w:pPr>
            <w:r>
              <w:rPr>
                <w:rFonts w:hint="eastAsia" w:ascii="宋体" w:hAnsi="宋体" w:eastAsia="宋体"/>
                <w:b/>
                <w:bCs/>
                <w:color w:val="auto"/>
                <w:szCs w:val="21"/>
              </w:rPr>
              <w:t>2、主机及触摸屏</w:t>
            </w:r>
          </w:p>
          <w:p>
            <w:pPr>
              <w:adjustRightInd w:val="0"/>
              <w:snapToGrid w:val="0"/>
              <w:spacing w:line="360" w:lineRule="auto"/>
              <w:rPr>
                <w:rFonts w:ascii="宋体" w:hAnsi="宋体"/>
                <w:color w:val="auto"/>
                <w:szCs w:val="21"/>
              </w:rPr>
            </w:pPr>
            <w:r>
              <w:rPr>
                <w:rFonts w:hint="eastAsia" w:ascii="宋体" w:hAnsi="宋体" w:eastAsia="宋体"/>
                <w:color w:val="auto"/>
                <w:szCs w:val="21"/>
              </w:rPr>
              <w:t>2.1、操作系统：安卓系统</w:t>
            </w:r>
            <w:r>
              <w:rPr>
                <w:rFonts w:hint="eastAsia" w:ascii="宋体" w:hAnsi="宋体" w:eastAsia="宋体"/>
                <w:b/>
                <w:bCs/>
                <w:color w:val="auto"/>
                <w:szCs w:val="21"/>
              </w:rPr>
              <w:t>（需提供产品彩页或产品规格书予以佐证）</w:t>
            </w:r>
          </w:p>
          <w:p>
            <w:pPr>
              <w:adjustRightInd w:val="0"/>
              <w:snapToGrid w:val="0"/>
              <w:spacing w:line="360" w:lineRule="auto"/>
              <w:rPr>
                <w:rFonts w:ascii="宋体" w:hAnsi="宋体"/>
                <w:color w:val="auto"/>
                <w:szCs w:val="21"/>
              </w:rPr>
            </w:pPr>
            <w:r>
              <w:rPr>
                <w:rFonts w:hint="eastAsia" w:ascii="宋体" w:hAnsi="宋体" w:eastAsia="宋体"/>
                <w:color w:val="auto"/>
                <w:szCs w:val="21"/>
              </w:rPr>
              <w:t xml:space="preserve">2.2、DDR3内存：≥2GB </w:t>
            </w:r>
          </w:p>
          <w:p>
            <w:pPr>
              <w:adjustRightInd w:val="0"/>
              <w:snapToGrid w:val="0"/>
              <w:spacing w:line="360" w:lineRule="auto"/>
              <w:rPr>
                <w:rFonts w:ascii="宋体" w:hAnsi="宋体"/>
                <w:color w:val="auto"/>
                <w:szCs w:val="21"/>
              </w:rPr>
            </w:pPr>
            <w:r>
              <w:rPr>
                <w:rFonts w:hint="eastAsia" w:ascii="宋体" w:hAnsi="宋体" w:eastAsia="宋体"/>
                <w:color w:val="auto"/>
                <w:szCs w:val="21"/>
              </w:rPr>
              <w:t>2.3、CPU：四核1.8GHZ</w:t>
            </w:r>
          </w:p>
          <w:p>
            <w:pPr>
              <w:adjustRightInd w:val="0"/>
              <w:snapToGrid w:val="0"/>
              <w:spacing w:line="360" w:lineRule="auto"/>
              <w:rPr>
                <w:rFonts w:ascii="宋体" w:hAnsi="宋体"/>
                <w:color w:val="auto"/>
                <w:szCs w:val="21"/>
              </w:rPr>
            </w:pPr>
            <w:r>
              <w:rPr>
                <w:rFonts w:hint="eastAsia" w:ascii="宋体" w:hAnsi="宋体" w:eastAsia="宋体"/>
                <w:color w:val="auto"/>
                <w:szCs w:val="21"/>
              </w:rPr>
              <w:t>2.4、固态硬盘：≥16G</w:t>
            </w:r>
          </w:p>
          <w:p>
            <w:pPr>
              <w:tabs>
                <w:tab w:val="center" w:pos="3435"/>
              </w:tabs>
              <w:adjustRightInd w:val="0"/>
              <w:snapToGrid w:val="0"/>
              <w:spacing w:line="360" w:lineRule="auto"/>
              <w:rPr>
                <w:rFonts w:ascii="宋体" w:hAnsi="宋体"/>
                <w:color w:val="auto"/>
                <w:szCs w:val="21"/>
              </w:rPr>
            </w:pPr>
            <w:r>
              <w:rPr>
                <w:rFonts w:hint="eastAsia" w:ascii="宋体" w:hAnsi="宋体" w:eastAsia="宋体"/>
                <w:color w:val="auto"/>
                <w:szCs w:val="21"/>
              </w:rPr>
              <w:t>2.5、触摸屏尺寸：≥21.5</w:t>
            </w:r>
            <w:r>
              <w:rPr>
                <w:rFonts w:hint="eastAsia" w:ascii="宋体" w:hAnsi="宋体"/>
                <w:color w:val="auto"/>
                <w:szCs w:val="21"/>
              </w:rPr>
              <w:t>寸</w:t>
            </w:r>
            <w:r>
              <w:rPr>
                <w:rFonts w:hint="eastAsia" w:ascii="宋体" w:hAnsi="宋体" w:eastAsia="宋体"/>
                <w:b/>
                <w:bCs/>
                <w:color w:val="auto"/>
                <w:szCs w:val="21"/>
              </w:rPr>
              <w:t>（需提供产品彩页或产品规格书予以佐证）</w:t>
            </w:r>
          </w:p>
          <w:p>
            <w:pPr>
              <w:adjustRightInd w:val="0"/>
              <w:snapToGrid w:val="0"/>
              <w:spacing w:line="360" w:lineRule="auto"/>
              <w:rPr>
                <w:rFonts w:ascii="宋体" w:hAnsi="宋体"/>
                <w:color w:val="auto"/>
                <w:szCs w:val="21"/>
              </w:rPr>
            </w:pPr>
            <w:r>
              <w:rPr>
                <w:rFonts w:hint="eastAsia" w:ascii="宋体" w:hAnsi="宋体" w:eastAsia="宋体"/>
                <w:color w:val="auto"/>
                <w:szCs w:val="21"/>
              </w:rPr>
              <w:t>2.6、物理分辨率：1920（H）×1080（V）</w:t>
            </w:r>
          </w:p>
          <w:p>
            <w:pPr>
              <w:adjustRightInd w:val="0"/>
              <w:snapToGrid w:val="0"/>
              <w:spacing w:line="360" w:lineRule="auto"/>
              <w:rPr>
                <w:rFonts w:ascii="宋体" w:hAnsi="宋体"/>
                <w:b/>
                <w:bCs/>
                <w:color w:val="auto"/>
                <w:szCs w:val="21"/>
              </w:rPr>
            </w:pPr>
            <w:r>
              <w:rPr>
                <w:rFonts w:hint="eastAsia" w:ascii="宋体" w:hAnsi="宋体" w:eastAsia="宋体"/>
                <w:b/>
                <w:bCs/>
                <w:color w:val="auto"/>
                <w:szCs w:val="21"/>
              </w:rPr>
              <w:t>3、身份证阅读器</w:t>
            </w:r>
          </w:p>
          <w:p>
            <w:pPr>
              <w:adjustRightInd w:val="0"/>
              <w:snapToGrid w:val="0"/>
              <w:spacing w:line="360" w:lineRule="auto"/>
              <w:rPr>
                <w:rFonts w:ascii="宋体" w:hAnsi="宋体"/>
                <w:color w:val="auto"/>
                <w:szCs w:val="21"/>
              </w:rPr>
            </w:pPr>
            <w:r>
              <w:rPr>
                <w:rFonts w:hint="eastAsia" w:ascii="宋体" w:hAnsi="宋体" w:eastAsia="宋体"/>
                <w:color w:val="auto"/>
                <w:szCs w:val="21"/>
              </w:rPr>
              <w:t>3.1、射频技术：符合GA450-2013台式身份证阅读器通用技术要求，兼容ISO14443（TypeB）标准</w:t>
            </w:r>
          </w:p>
          <w:p>
            <w:pPr>
              <w:adjustRightInd w:val="0"/>
              <w:snapToGrid w:val="0"/>
              <w:spacing w:line="360" w:lineRule="auto"/>
              <w:rPr>
                <w:rFonts w:ascii="宋体" w:hAnsi="宋体"/>
                <w:color w:val="auto"/>
                <w:szCs w:val="21"/>
              </w:rPr>
            </w:pPr>
            <w:r>
              <w:rPr>
                <w:rFonts w:hint="eastAsia" w:ascii="宋体" w:hAnsi="宋体" w:eastAsia="宋体"/>
                <w:color w:val="auto"/>
                <w:szCs w:val="21"/>
              </w:rPr>
              <w:t>3.2、阅读距离：0-30mm</w:t>
            </w:r>
          </w:p>
          <w:p>
            <w:pPr>
              <w:adjustRightInd w:val="0"/>
              <w:snapToGrid w:val="0"/>
              <w:spacing w:line="360" w:lineRule="auto"/>
              <w:rPr>
                <w:rFonts w:ascii="宋体" w:hAnsi="宋体"/>
                <w:color w:val="auto"/>
                <w:szCs w:val="21"/>
              </w:rPr>
            </w:pPr>
            <w:r>
              <w:rPr>
                <w:rFonts w:hint="eastAsia" w:ascii="宋体" w:hAnsi="宋体" w:eastAsia="宋体"/>
                <w:color w:val="auto"/>
                <w:szCs w:val="21"/>
              </w:rPr>
              <w:t>3.3、读卡响应速度：＜1秒</w:t>
            </w:r>
          </w:p>
          <w:p>
            <w:pPr>
              <w:adjustRightInd w:val="0"/>
              <w:snapToGrid w:val="0"/>
              <w:spacing w:line="360" w:lineRule="auto"/>
              <w:rPr>
                <w:rFonts w:ascii="宋体" w:hAnsi="宋体"/>
                <w:color w:val="auto"/>
                <w:szCs w:val="21"/>
              </w:rPr>
            </w:pPr>
            <w:r>
              <w:rPr>
                <w:rFonts w:hint="eastAsia" w:ascii="宋体" w:hAnsi="宋体" w:eastAsia="宋体"/>
                <w:color w:val="auto"/>
                <w:szCs w:val="21"/>
              </w:rPr>
              <w:t>3.4、工作频率：13.56MHZ(fc)</w:t>
            </w:r>
          </w:p>
          <w:p>
            <w:pPr>
              <w:adjustRightInd w:val="0"/>
              <w:snapToGrid w:val="0"/>
              <w:spacing w:line="360" w:lineRule="auto"/>
              <w:rPr>
                <w:rFonts w:ascii="宋体" w:hAnsi="宋体"/>
                <w:color w:val="auto"/>
                <w:szCs w:val="21"/>
              </w:rPr>
            </w:pPr>
            <w:r>
              <w:rPr>
                <w:rFonts w:hint="eastAsia" w:ascii="宋体" w:hAnsi="宋体" w:eastAsia="宋体"/>
                <w:color w:val="auto"/>
                <w:szCs w:val="21"/>
              </w:rPr>
              <w:t>3.</w:t>
            </w:r>
            <w:r>
              <w:rPr>
                <w:rFonts w:hint="eastAsia" w:ascii="宋体" w:hAnsi="宋体"/>
                <w:color w:val="auto"/>
                <w:szCs w:val="21"/>
              </w:rPr>
              <w:t>5</w:t>
            </w:r>
            <w:r>
              <w:rPr>
                <w:rFonts w:hint="eastAsia" w:ascii="宋体" w:hAnsi="宋体" w:eastAsia="宋体"/>
                <w:color w:val="auto"/>
                <w:szCs w:val="21"/>
              </w:rPr>
              <w:t>、使用寿命：≥1000000次</w:t>
            </w:r>
          </w:p>
          <w:p>
            <w:pPr>
              <w:adjustRightInd w:val="0"/>
              <w:snapToGrid w:val="0"/>
              <w:spacing w:line="360" w:lineRule="auto"/>
              <w:rPr>
                <w:rFonts w:ascii="宋体" w:hAnsi="宋体"/>
                <w:b/>
                <w:bCs/>
                <w:color w:val="auto"/>
                <w:szCs w:val="21"/>
              </w:rPr>
            </w:pPr>
            <w:r>
              <w:rPr>
                <w:rFonts w:hint="eastAsia" w:ascii="宋体" w:hAnsi="宋体" w:eastAsia="宋体"/>
                <w:b/>
                <w:bCs/>
                <w:color w:val="auto"/>
                <w:szCs w:val="21"/>
              </w:rPr>
              <w:t>4、打印机</w:t>
            </w:r>
          </w:p>
          <w:p>
            <w:pPr>
              <w:adjustRightInd w:val="0"/>
              <w:snapToGrid w:val="0"/>
              <w:spacing w:line="360" w:lineRule="auto"/>
              <w:rPr>
                <w:rFonts w:ascii="宋体" w:hAnsi="宋体"/>
                <w:color w:val="auto"/>
                <w:szCs w:val="21"/>
              </w:rPr>
            </w:pPr>
            <w:r>
              <w:rPr>
                <w:rFonts w:hint="eastAsia" w:ascii="宋体" w:hAnsi="宋体" w:eastAsia="宋体"/>
                <w:color w:val="auto"/>
                <w:szCs w:val="21"/>
              </w:rPr>
              <w:t>4.1、打印方式：黑白激光打印机</w:t>
            </w:r>
          </w:p>
          <w:p>
            <w:pPr>
              <w:adjustRightInd w:val="0"/>
              <w:snapToGrid w:val="0"/>
              <w:spacing w:line="360" w:lineRule="auto"/>
              <w:rPr>
                <w:rFonts w:ascii="宋体" w:hAnsi="宋体"/>
                <w:color w:val="auto"/>
                <w:szCs w:val="21"/>
              </w:rPr>
            </w:pPr>
            <w:r>
              <w:rPr>
                <w:rFonts w:hint="eastAsia" w:ascii="宋体" w:hAnsi="宋体" w:eastAsia="宋体"/>
                <w:color w:val="auto"/>
                <w:szCs w:val="21"/>
              </w:rPr>
              <w:t>4.2、最大打印幅面：A4</w:t>
            </w:r>
          </w:p>
          <w:p>
            <w:pPr>
              <w:adjustRightInd w:val="0"/>
              <w:snapToGrid w:val="0"/>
              <w:spacing w:line="360" w:lineRule="auto"/>
              <w:rPr>
                <w:rFonts w:ascii="宋体" w:hAnsi="宋体"/>
                <w:color w:val="auto"/>
                <w:szCs w:val="21"/>
              </w:rPr>
            </w:pPr>
            <w:r>
              <w:rPr>
                <w:rFonts w:hint="eastAsia" w:ascii="宋体" w:hAnsi="宋体" w:eastAsia="宋体"/>
                <w:color w:val="auto"/>
                <w:szCs w:val="21"/>
              </w:rPr>
              <w:t>4.3、A4纸张打印速度：22ppm</w:t>
            </w:r>
          </w:p>
          <w:p>
            <w:pPr>
              <w:adjustRightInd w:val="0"/>
              <w:snapToGrid w:val="0"/>
              <w:spacing w:line="360" w:lineRule="auto"/>
              <w:rPr>
                <w:rFonts w:ascii="宋体" w:hAnsi="宋体"/>
                <w:color w:val="auto"/>
                <w:szCs w:val="21"/>
              </w:rPr>
            </w:pPr>
            <w:r>
              <w:rPr>
                <w:rFonts w:hint="eastAsia" w:ascii="宋体" w:hAnsi="宋体" w:eastAsia="宋体"/>
                <w:color w:val="auto"/>
                <w:szCs w:val="21"/>
              </w:rPr>
              <w:t>4.4、打印机芯寿命：硒鼓容量≥1500页</w:t>
            </w:r>
          </w:p>
          <w:p>
            <w:pPr>
              <w:adjustRightInd w:val="0"/>
              <w:snapToGrid w:val="0"/>
              <w:spacing w:line="360" w:lineRule="auto"/>
              <w:rPr>
                <w:rFonts w:ascii="宋体" w:hAnsi="宋体"/>
                <w:b/>
                <w:bCs/>
                <w:color w:val="auto"/>
                <w:szCs w:val="21"/>
              </w:rPr>
            </w:pPr>
            <w:r>
              <w:rPr>
                <w:rFonts w:hint="eastAsia" w:ascii="宋体" w:hAnsi="宋体" w:eastAsia="宋体"/>
                <w:b/>
                <w:bCs/>
                <w:color w:val="auto"/>
                <w:szCs w:val="21"/>
              </w:rPr>
              <w:t>5、健康宣教</w:t>
            </w:r>
          </w:p>
          <w:p>
            <w:pPr>
              <w:adjustRightInd w:val="0"/>
              <w:snapToGrid w:val="0"/>
              <w:spacing w:line="360" w:lineRule="auto"/>
              <w:rPr>
                <w:rFonts w:ascii="宋体" w:hAnsi="宋体"/>
                <w:color w:val="auto"/>
                <w:szCs w:val="21"/>
              </w:rPr>
            </w:pPr>
            <w:r>
              <w:rPr>
                <w:rFonts w:hint="eastAsia" w:ascii="宋体" w:hAnsi="宋体" w:eastAsia="宋体"/>
                <w:color w:val="auto"/>
                <w:szCs w:val="21"/>
              </w:rPr>
              <w:t>具有远程发布功能，可在后台系统上传宣教图片、视频，宣教屏可根据所属机构下载对应机构发布的宣教图片、视频材料，在宣教屏播放宣教图片或视频，实现辖区统一宣教材料发布及展示。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五</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Cs w:val="21"/>
              </w:rPr>
            </w:pPr>
            <w:r>
              <w:rPr>
                <w:rFonts w:hint="eastAsia" w:ascii="宋体" w:hAnsi="宋体" w:eastAsia="宋体"/>
                <w:b/>
                <w:bCs/>
                <w:color w:val="auto"/>
                <w:kern w:val="0"/>
                <w:szCs w:val="21"/>
              </w:rPr>
              <w:t>设备硬件</w:t>
            </w:r>
            <w:r>
              <w:rPr>
                <w:rFonts w:hint="eastAsia" w:ascii="宋体" w:hAnsi="宋体" w:eastAsia="宋体"/>
                <w:b/>
                <w:color w:val="auto"/>
                <w:kern w:val="0"/>
                <w:szCs w:val="21"/>
              </w:rPr>
              <w:t>检测功能</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b/>
                <w:bCs/>
                <w:color w:val="auto"/>
              </w:rPr>
            </w:pPr>
            <w:r>
              <w:rPr>
                <w:rFonts w:hint="eastAsia" w:ascii="宋体" w:hAnsi="宋体" w:eastAsia="宋体"/>
                <w:b/>
                <w:bCs/>
                <w:color w:val="auto"/>
              </w:rPr>
              <w:t>1、医用全自动血压检测</w:t>
            </w:r>
          </w:p>
          <w:p>
            <w:pPr>
              <w:adjustRightInd w:val="0"/>
              <w:snapToGrid w:val="0"/>
              <w:spacing w:line="360" w:lineRule="auto"/>
              <w:rPr>
                <w:rFonts w:ascii="宋体" w:hAnsi="宋体"/>
                <w:color w:val="auto"/>
              </w:rPr>
            </w:pPr>
            <w:r>
              <w:rPr>
                <w:rFonts w:hint="eastAsia" w:ascii="宋体" w:hAnsi="宋体" w:eastAsia="宋体"/>
                <w:color w:val="auto"/>
              </w:rPr>
              <w:t>1.1、测量方法：脉搏波法/示波法</w:t>
            </w:r>
          </w:p>
          <w:p>
            <w:pPr>
              <w:adjustRightInd w:val="0"/>
              <w:snapToGrid w:val="0"/>
              <w:spacing w:line="360" w:lineRule="auto"/>
              <w:rPr>
                <w:rFonts w:ascii="宋体" w:hAnsi="宋体"/>
                <w:color w:val="auto"/>
              </w:rPr>
            </w:pPr>
            <w:r>
              <w:rPr>
                <w:rFonts w:hint="eastAsia" w:ascii="宋体" w:hAnsi="宋体" w:eastAsia="宋体"/>
                <w:color w:val="auto"/>
              </w:rPr>
              <w:t>1.2、测量范围：压力（0～300）mmHg；脉搏40次/分~180次/分</w:t>
            </w:r>
          </w:p>
          <w:p>
            <w:pPr>
              <w:adjustRightInd w:val="0"/>
              <w:snapToGrid w:val="0"/>
              <w:spacing w:line="360" w:lineRule="auto"/>
              <w:rPr>
                <w:rFonts w:ascii="宋体" w:hAnsi="宋体"/>
                <w:color w:val="auto"/>
              </w:rPr>
            </w:pPr>
            <w:r>
              <w:rPr>
                <w:rFonts w:hint="eastAsia" w:ascii="宋体" w:hAnsi="宋体" w:eastAsia="宋体"/>
                <w:color w:val="auto"/>
              </w:rPr>
              <w:t>1.3、测量准确度：压力±2mmHg；脉搏数±2%以内</w:t>
            </w:r>
          </w:p>
          <w:p>
            <w:pPr>
              <w:adjustRightInd w:val="0"/>
              <w:snapToGrid w:val="0"/>
              <w:spacing w:line="360" w:lineRule="auto"/>
              <w:rPr>
                <w:rFonts w:ascii="宋体" w:hAnsi="宋体"/>
                <w:color w:val="auto"/>
              </w:rPr>
            </w:pPr>
            <w:r>
              <w:rPr>
                <w:rFonts w:hint="eastAsia" w:ascii="宋体" w:hAnsi="宋体" w:eastAsia="宋体"/>
                <w:color w:val="auto"/>
              </w:rPr>
              <w:t>1.4、超压保护：压力超过300mmHg时，急速排气保护。急速排气时间不大于10秒</w:t>
            </w:r>
          </w:p>
          <w:p>
            <w:pPr>
              <w:adjustRightInd w:val="0"/>
              <w:snapToGrid w:val="0"/>
              <w:spacing w:line="360" w:lineRule="auto"/>
              <w:rPr>
                <w:rFonts w:ascii="宋体" w:hAnsi="宋体"/>
                <w:color w:val="auto"/>
              </w:rPr>
            </w:pPr>
            <w:r>
              <w:rPr>
                <w:rFonts w:hint="eastAsia" w:ascii="宋体" w:hAnsi="宋体" w:eastAsia="宋体"/>
                <w:color w:val="auto"/>
              </w:rPr>
              <w:t>1.5、肘部位置传感器：有(准确定位肱动脉，提高测量精度)</w:t>
            </w:r>
          </w:p>
          <w:p>
            <w:pPr>
              <w:adjustRightInd w:val="0"/>
              <w:snapToGrid w:val="0"/>
              <w:spacing w:line="360" w:lineRule="auto"/>
              <w:rPr>
                <w:rFonts w:ascii="宋体" w:hAnsi="宋体"/>
                <w:color w:val="auto"/>
              </w:rPr>
            </w:pPr>
            <w:r>
              <w:rPr>
                <w:rFonts w:hint="eastAsia" w:ascii="宋体" w:hAnsi="宋体" w:eastAsia="宋体"/>
                <w:color w:val="auto"/>
              </w:rPr>
              <w:t>1.6、适合臂周：17cm～42cm</w:t>
            </w:r>
          </w:p>
          <w:p>
            <w:pPr>
              <w:adjustRightInd w:val="0"/>
              <w:snapToGrid w:val="0"/>
              <w:spacing w:line="360" w:lineRule="auto"/>
              <w:rPr>
                <w:rFonts w:ascii="宋体" w:hAnsi="宋体"/>
                <w:b/>
                <w:bCs/>
                <w:color w:val="auto"/>
              </w:rPr>
            </w:pPr>
            <w:r>
              <w:rPr>
                <w:rFonts w:hint="eastAsia" w:ascii="宋体" w:hAnsi="宋体" w:eastAsia="宋体"/>
                <w:b/>
                <w:bCs/>
                <w:color w:val="auto"/>
              </w:rPr>
              <w:t>2、身高体重、脂肪检测</w:t>
            </w:r>
          </w:p>
          <w:p>
            <w:pPr>
              <w:adjustRightInd w:val="0"/>
              <w:snapToGrid w:val="0"/>
              <w:spacing w:line="360" w:lineRule="auto"/>
              <w:rPr>
                <w:rFonts w:ascii="宋体" w:hAnsi="宋体"/>
                <w:color w:val="auto"/>
              </w:rPr>
            </w:pPr>
            <w:r>
              <w:rPr>
                <w:rFonts w:hint="eastAsia" w:ascii="宋体" w:hAnsi="宋体" w:eastAsia="宋体"/>
                <w:color w:val="auto"/>
              </w:rPr>
              <w:t>2.1、身高测量方式：超声波测量</w:t>
            </w:r>
          </w:p>
          <w:p>
            <w:pPr>
              <w:adjustRightInd w:val="0"/>
              <w:snapToGrid w:val="0"/>
              <w:spacing w:line="360" w:lineRule="auto"/>
              <w:rPr>
                <w:rFonts w:ascii="宋体" w:hAnsi="宋体"/>
                <w:color w:val="auto"/>
              </w:rPr>
            </w:pPr>
            <w:r>
              <w:rPr>
                <w:rFonts w:hint="eastAsia" w:ascii="宋体" w:hAnsi="宋体" w:eastAsia="宋体"/>
                <w:color w:val="auto"/>
              </w:rPr>
              <w:t>2.2、体重测量方式：精密平衡梁式压力传感器称重</w:t>
            </w:r>
          </w:p>
          <w:p>
            <w:pPr>
              <w:adjustRightInd w:val="0"/>
              <w:snapToGrid w:val="0"/>
              <w:spacing w:line="360" w:lineRule="auto"/>
              <w:rPr>
                <w:rFonts w:ascii="宋体" w:hAnsi="宋体"/>
                <w:color w:val="auto"/>
              </w:rPr>
            </w:pPr>
            <w:r>
              <w:rPr>
                <w:rFonts w:hint="eastAsia" w:ascii="宋体" w:hAnsi="宋体" w:eastAsia="宋体"/>
                <w:color w:val="auto"/>
              </w:rPr>
              <w:t>2.3、身高测量范围：</w:t>
            </w:r>
            <w:r>
              <w:rPr>
                <w:rFonts w:hint="eastAsia" w:ascii="宋体" w:hAnsi="宋体"/>
                <w:color w:val="auto"/>
              </w:rPr>
              <w:t>1</w:t>
            </w:r>
            <w:r>
              <w:rPr>
                <w:rFonts w:hint="eastAsia" w:ascii="宋体" w:hAnsi="宋体" w:eastAsia="宋体"/>
                <w:color w:val="auto"/>
              </w:rPr>
              <w:t xml:space="preserve">0-200cm </w:t>
            </w:r>
          </w:p>
          <w:p>
            <w:pPr>
              <w:adjustRightInd w:val="0"/>
              <w:snapToGrid w:val="0"/>
              <w:spacing w:line="360" w:lineRule="auto"/>
              <w:rPr>
                <w:rFonts w:ascii="宋体" w:hAnsi="宋体"/>
                <w:color w:val="auto"/>
              </w:rPr>
            </w:pPr>
            <w:r>
              <w:rPr>
                <w:rFonts w:hint="eastAsia" w:ascii="宋体" w:hAnsi="宋体" w:eastAsia="宋体"/>
                <w:color w:val="auto"/>
              </w:rPr>
              <w:t>2.4、身高测量精度：±0.</w:t>
            </w:r>
            <w:r>
              <w:rPr>
                <w:rFonts w:hint="eastAsia" w:ascii="宋体" w:hAnsi="宋体"/>
                <w:color w:val="auto"/>
              </w:rPr>
              <w:t>1</w:t>
            </w:r>
            <w:r>
              <w:rPr>
                <w:rFonts w:hint="eastAsia" w:ascii="宋体" w:hAnsi="宋体" w:eastAsia="宋体"/>
                <w:color w:val="auto"/>
              </w:rPr>
              <w:t>cm</w:t>
            </w:r>
          </w:p>
          <w:p>
            <w:pPr>
              <w:adjustRightInd w:val="0"/>
              <w:snapToGrid w:val="0"/>
              <w:spacing w:line="360" w:lineRule="auto"/>
              <w:rPr>
                <w:rFonts w:ascii="宋体" w:hAnsi="宋体"/>
                <w:color w:val="auto"/>
              </w:rPr>
            </w:pPr>
            <w:r>
              <w:rPr>
                <w:rFonts w:hint="eastAsia" w:ascii="宋体" w:hAnsi="宋体" w:eastAsia="宋体"/>
                <w:color w:val="auto"/>
              </w:rPr>
              <w:t>2.5、体重测量范围：</w:t>
            </w:r>
            <w:r>
              <w:rPr>
                <w:rFonts w:hint="eastAsia" w:ascii="宋体" w:hAnsi="宋体"/>
                <w:color w:val="auto"/>
              </w:rPr>
              <w:t>1</w:t>
            </w:r>
            <w:r>
              <w:rPr>
                <w:rFonts w:hint="eastAsia" w:ascii="宋体" w:hAnsi="宋体" w:eastAsia="宋体"/>
                <w:color w:val="auto"/>
              </w:rPr>
              <w:t>-200kg</w:t>
            </w:r>
          </w:p>
          <w:p>
            <w:pPr>
              <w:adjustRightInd w:val="0"/>
              <w:snapToGrid w:val="0"/>
              <w:spacing w:line="360" w:lineRule="auto"/>
              <w:rPr>
                <w:rFonts w:ascii="宋体" w:hAnsi="宋体"/>
                <w:color w:val="auto"/>
              </w:rPr>
            </w:pPr>
            <w:r>
              <w:rPr>
                <w:rFonts w:hint="eastAsia" w:ascii="宋体" w:hAnsi="宋体" w:eastAsia="宋体"/>
                <w:color w:val="auto"/>
              </w:rPr>
              <w:t>2.6、体重测量精度：±0.</w:t>
            </w:r>
            <w:r>
              <w:rPr>
                <w:rFonts w:hint="eastAsia" w:ascii="宋体" w:hAnsi="宋体"/>
                <w:color w:val="auto"/>
              </w:rPr>
              <w:t>1</w:t>
            </w:r>
            <w:r>
              <w:rPr>
                <w:rFonts w:hint="eastAsia" w:ascii="宋体" w:hAnsi="宋体" w:eastAsia="宋体"/>
                <w:color w:val="auto"/>
              </w:rPr>
              <w:t>kg</w:t>
            </w:r>
          </w:p>
          <w:p>
            <w:pPr>
              <w:adjustRightInd w:val="0"/>
              <w:snapToGrid w:val="0"/>
              <w:spacing w:line="360" w:lineRule="auto"/>
              <w:rPr>
                <w:rFonts w:ascii="宋体" w:hAnsi="宋体"/>
                <w:color w:val="auto"/>
              </w:rPr>
            </w:pPr>
            <w:r>
              <w:rPr>
                <w:rFonts w:hint="eastAsia" w:ascii="宋体" w:hAnsi="宋体" w:eastAsia="宋体"/>
                <w:color w:val="auto"/>
              </w:rPr>
              <w:t>2.7、测量速度：≥450次/小时</w:t>
            </w:r>
          </w:p>
          <w:p>
            <w:pPr>
              <w:adjustRightInd w:val="0"/>
              <w:snapToGrid w:val="0"/>
              <w:spacing w:line="360" w:lineRule="auto"/>
              <w:rPr>
                <w:rFonts w:ascii="宋体" w:hAnsi="宋体"/>
                <w:color w:val="auto"/>
              </w:rPr>
            </w:pPr>
            <w:r>
              <w:rPr>
                <w:rFonts w:hint="eastAsia" w:ascii="宋体" w:hAnsi="宋体" w:eastAsia="宋体"/>
                <w:color w:val="auto"/>
              </w:rPr>
              <w:t>2.8、自动语音播放</w:t>
            </w:r>
          </w:p>
          <w:p>
            <w:pPr>
              <w:adjustRightInd w:val="0"/>
              <w:snapToGrid w:val="0"/>
              <w:spacing w:line="360" w:lineRule="auto"/>
              <w:rPr>
                <w:rFonts w:ascii="宋体" w:hAnsi="宋体"/>
                <w:color w:val="auto"/>
              </w:rPr>
            </w:pPr>
            <w:r>
              <w:rPr>
                <w:rFonts w:hint="eastAsia" w:ascii="宋体" w:hAnsi="宋体" w:eastAsia="宋体"/>
                <w:color w:val="auto"/>
              </w:rPr>
              <w:t>2.9、测量结果：身高、体重、BMI、人体成分（身体脂肪率、基础代谢、体水分率，骨骼肌率，内脏脂肪指数，骨矿含量，细胞外液，细胞内液，总水分，蛋白质，无机盐等含量及综合评测）</w:t>
            </w:r>
          </w:p>
          <w:p>
            <w:pPr>
              <w:adjustRightInd w:val="0"/>
              <w:snapToGrid w:val="0"/>
              <w:spacing w:line="360" w:lineRule="auto"/>
              <w:rPr>
                <w:rFonts w:ascii="宋体" w:hAnsi="宋体"/>
                <w:b/>
                <w:bCs/>
                <w:color w:val="auto"/>
              </w:rPr>
            </w:pPr>
            <w:r>
              <w:rPr>
                <w:rFonts w:hint="eastAsia" w:ascii="宋体" w:hAnsi="宋体" w:eastAsia="宋体"/>
                <w:b/>
                <w:bCs/>
                <w:color w:val="auto"/>
              </w:rPr>
              <w:t>3、血氧检测</w:t>
            </w:r>
          </w:p>
          <w:p>
            <w:pPr>
              <w:adjustRightInd w:val="0"/>
              <w:snapToGrid w:val="0"/>
              <w:spacing w:line="360" w:lineRule="auto"/>
              <w:rPr>
                <w:rFonts w:ascii="宋体" w:hAnsi="宋体"/>
                <w:color w:val="auto"/>
              </w:rPr>
            </w:pPr>
            <w:r>
              <w:rPr>
                <w:rFonts w:hint="eastAsia" w:ascii="宋体" w:hAnsi="宋体" w:eastAsia="宋体"/>
                <w:color w:val="auto"/>
              </w:rPr>
              <w:t>3.1、测量范围：血氧饱和度35%-100%</w:t>
            </w:r>
          </w:p>
          <w:p>
            <w:pPr>
              <w:adjustRightInd w:val="0"/>
              <w:snapToGrid w:val="0"/>
              <w:spacing w:line="360" w:lineRule="auto"/>
              <w:rPr>
                <w:rFonts w:ascii="宋体" w:hAnsi="宋体"/>
                <w:color w:val="auto"/>
              </w:rPr>
            </w:pPr>
            <w:r>
              <w:rPr>
                <w:rFonts w:hint="eastAsia" w:ascii="宋体" w:hAnsi="宋体" w:eastAsia="宋体"/>
                <w:color w:val="auto"/>
              </w:rPr>
              <w:t>3.2、脉搏率：30次/分~250次/分</w:t>
            </w:r>
          </w:p>
          <w:p>
            <w:pPr>
              <w:adjustRightInd w:val="0"/>
              <w:snapToGrid w:val="0"/>
              <w:spacing w:line="360" w:lineRule="auto"/>
              <w:rPr>
                <w:rFonts w:ascii="宋体" w:hAnsi="宋体"/>
                <w:color w:val="auto"/>
              </w:rPr>
            </w:pPr>
            <w:r>
              <w:rPr>
                <w:rFonts w:hint="eastAsia" w:ascii="宋体" w:hAnsi="宋体" w:eastAsia="宋体"/>
                <w:color w:val="auto"/>
              </w:rPr>
              <w:t>3.3、在70%～100%范围内，测量误差为±2%；其中测量误差中的“%”为脉搏氧饱和度百分比</w:t>
            </w:r>
          </w:p>
          <w:p>
            <w:pPr>
              <w:adjustRightInd w:val="0"/>
              <w:snapToGrid w:val="0"/>
              <w:spacing w:line="360" w:lineRule="auto"/>
              <w:rPr>
                <w:rFonts w:ascii="宋体" w:hAnsi="宋体"/>
                <w:b/>
                <w:bCs/>
                <w:color w:val="auto"/>
              </w:rPr>
            </w:pPr>
            <w:r>
              <w:rPr>
                <w:rFonts w:hint="eastAsia" w:ascii="宋体" w:hAnsi="宋体" w:eastAsia="宋体"/>
                <w:b/>
                <w:bCs/>
                <w:color w:val="auto"/>
              </w:rPr>
              <w:t>4、心电工作站</w:t>
            </w:r>
          </w:p>
          <w:p>
            <w:pPr>
              <w:adjustRightInd w:val="0"/>
              <w:snapToGrid w:val="0"/>
              <w:spacing w:line="360" w:lineRule="auto"/>
              <w:rPr>
                <w:rFonts w:ascii="宋体" w:hAnsi="宋体"/>
                <w:color w:val="auto"/>
              </w:rPr>
            </w:pPr>
            <w:r>
              <w:rPr>
                <w:rFonts w:hint="eastAsia" w:ascii="宋体" w:hAnsi="宋体" w:eastAsia="宋体"/>
                <w:color w:val="auto"/>
              </w:rPr>
              <w:t>4.1、标准12导联心电信号同步采集，可切换6导联采集模式</w:t>
            </w:r>
          </w:p>
          <w:p>
            <w:pPr>
              <w:adjustRightInd w:val="0"/>
              <w:snapToGrid w:val="0"/>
              <w:spacing w:line="360" w:lineRule="auto"/>
              <w:rPr>
                <w:rFonts w:ascii="宋体" w:hAnsi="宋体"/>
                <w:color w:val="auto"/>
              </w:rPr>
            </w:pPr>
            <w:r>
              <w:rPr>
                <w:rFonts w:hint="eastAsia" w:ascii="宋体" w:hAnsi="宋体" w:eastAsia="宋体"/>
                <w:color w:val="auto"/>
              </w:rPr>
              <w:t>4.2、采集方式：支持USB有线和蓝牙无线两种心电采集方式</w:t>
            </w:r>
          </w:p>
          <w:p>
            <w:pPr>
              <w:adjustRightInd w:val="0"/>
              <w:snapToGrid w:val="0"/>
              <w:spacing w:line="360" w:lineRule="auto"/>
              <w:rPr>
                <w:rFonts w:ascii="宋体" w:hAnsi="宋体"/>
                <w:color w:val="auto"/>
              </w:rPr>
            </w:pPr>
            <w:r>
              <w:rPr>
                <w:rFonts w:hint="eastAsia" w:ascii="宋体" w:hAnsi="宋体" w:eastAsia="宋体"/>
                <w:color w:val="auto"/>
              </w:rPr>
              <w:t>4.3、采样率：2000点/秒/通道</w:t>
            </w:r>
          </w:p>
          <w:p>
            <w:pPr>
              <w:adjustRightInd w:val="0"/>
              <w:snapToGrid w:val="0"/>
              <w:spacing w:line="360" w:lineRule="auto"/>
              <w:rPr>
                <w:rFonts w:ascii="宋体" w:hAnsi="宋体"/>
                <w:color w:val="auto"/>
              </w:rPr>
            </w:pPr>
            <w:r>
              <w:rPr>
                <w:rFonts w:hint="eastAsia" w:ascii="宋体" w:hAnsi="宋体" w:eastAsia="宋体"/>
                <w:color w:val="auto"/>
              </w:rPr>
              <w:t>4.4、共模抑制比：</w:t>
            </w:r>
            <w:r>
              <w:rPr>
                <w:rFonts w:hint="eastAsia" w:ascii="宋体" w:hAnsi="宋体" w:eastAsia="宋体"/>
                <w:color w:val="auto"/>
                <w:kern w:val="0"/>
                <w:szCs w:val="21"/>
              </w:rPr>
              <w:t>＞100 dB，开启交流滤波时＞120 dB</w:t>
            </w:r>
          </w:p>
          <w:p>
            <w:pPr>
              <w:adjustRightInd w:val="0"/>
              <w:snapToGrid w:val="0"/>
              <w:spacing w:line="360" w:lineRule="auto"/>
              <w:rPr>
                <w:rFonts w:ascii="宋体" w:hAnsi="宋体"/>
                <w:color w:val="auto"/>
              </w:rPr>
            </w:pPr>
            <w:r>
              <w:rPr>
                <w:rFonts w:hint="eastAsia" w:ascii="宋体" w:hAnsi="宋体" w:eastAsia="宋体"/>
                <w:color w:val="auto"/>
              </w:rPr>
              <w:t>4.5、灵敏度：1.25 mm/mV、2.5 mm/mV、5 mm/mV、10 mm/mV、10/5 mm/mV、20/10 mm/mV、20 mm/mV、40 mm/mV、AGC（自动）增益九个档，转换误差范围不超过±2%</w:t>
            </w:r>
          </w:p>
          <w:p>
            <w:pPr>
              <w:adjustRightInd w:val="0"/>
              <w:snapToGrid w:val="0"/>
              <w:spacing w:line="360" w:lineRule="auto"/>
              <w:rPr>
                <w:rFonts w:ascii="宋体" w:hAnsi="宋体"/>
                <w:color w:val="auto"/>
              </w:rPr>
            </w:pPr>
            <w:r>
              <w:rPr>
                <w:rFonts w:hint="eastAsia" w:ascii="宋体" w:hAnsi="宋体" w:eastAsia="宋体"/>
                <w:color w:val="auto"/>
              </w:rPr>
              <w:t>4.6、支持起搏信号检测，起搏波检测灵敏度可调</w:t>
            </w:r>
          </w:p>
          <w:p>
            <w:pPr>
              <w:adjustRightInd w:val="0"/>
              <w:snapToGrid w:val="0"/>
              <w:spacing w:line="360" w:lineRule="auto"/>
              <w:rPr>
                <w:rFonts w:ascii="宋体" w:hAnsi="宋体"/>
                <w:color w:val="auto"/>
              </w:rPr>
            </w:pPr>
            <w:r>
              <w:rPr>
                <w:rFonts w:hint="eastAsia" w:ascii="宋体" w:hAnsi="宋体" w:eastAsia="宋体"/>
                <w:color w:val="auto"/>
              </w:rPr>
              <w:t>4.7、具有导联脱落检测与提示功能和心拍提示音</w:t>
            </w:r>
          </w:p>
          <w:p>
            <w:pPr>
              <w:adjustRightInd w:val="0"/>
              <w:snapToGrid w:val="0"/>
              <w:spacing w:line="360" w:lineRule="auto"/>
              <w:rPr>
                <w:rFonts w:ascii="宋体" w:hAnsi="宋体"/>
                <w:color w:val="auto"/>
              </w:rPr>
            </w:pPr>
            <w:r>
              <w:rPr>
                <w:rFonts w:hint="eastAsia" w:ascii="宋体" w:hAnsi="宋体" w:eastAsia="宋体"/>
                <w:color w:val="auto"/>
              </w:rPr>
              <w:t>4.8、支持Android和Windows操作系统</w:t>
            </w:r>
          </w:p>
          <w:p>
            <w:pPr>
              <w:adjustRightInd w:val="0"/>
              <w:snapToGrid w:val="0"/>
              <w:spacing w:line="360" w:lineRule="auto"/>
              <w:rPr>
                <w:rFonts w:ascii="宋体" w:hAnsi="宋体"/>
                <w:color w:val="auto"/>
              </w:rPr>
            </w:pPr>
            <w:r>
              <w:rPr>
                <w:rFonts w:hint="eastAsia" w:ascii="宋体" w:hAnsi="宋体" w:eastAsia="宋体"/>
                <w:color w:val="auto"/>
              </w:rPr>
              <w:t>4.9、电源供应：支持USB供电（5V）和电池供电（d.c.1.5Vx2）</w:t>
            </w:r>
          </w:p>
          <w:p>
            <w:pPr>
              <w:adjustRightInd w:val="0"/>
              <w:snapToGrid w:val="0"/>
              <w:spacing w:line="360" w:lineRule="auto"/>
              <w:rPr>
                <w:rFonts w:ascii="宋体" w:hAnsi="宋体"/>
                <w:color w:val="auto"/>
              </w:rPr>
            </w:pPr>
            <w:r>
              <w:rPr>
                <w:rFonts w:hint="eastAsia" w:ascii="宋体" w:hAnsi="宋体" w:eastAsia="宋体"/>
                <w:color w:val="auto"/>
              </w:rPr>
              <w:t>4.10、防电击程度：CF型</w:t>
            </w:r>
          </w:p>
          <w:p>
            <w:pPr>
              <w:adjustRightInd w:val="0"/>
              <w:snapToGrid w:val="0"/>
              <w:spacing w:line="360" w:lineRule="auto"/>
              <w:rPr>
                <w:rFonts w:ascii="宋体" w:hAnsi="宋体"/>
                <w:color w:val="auto"/>
              </w:rPr>
            </w:pPr>
            <w:r>
              <w:rPr>
                <w:rFonts w:hint="eastAsia" w:ascii="宋体" w:hAnsi="宋体" w:eastAsia="宋体"/>
                <w:color w:val="auto"/>
              </w:rPr>
              <w:t>4.11、支持单节律导联和三节律导联自定义</w:t>
            </w:r>
          </w:p>
          <w:p>
            <w:pPr>
              <w:adjustRightInd w:val="0"/>
              <w:snapToGrid w:val="0"/>
              <w:spacing w:line="360" w:lineRule="auto"/>
              <w:rPr>
                <w:rFonts w:ascii="宋体" w:hAnsi="宋体"/>
                <w:b/>
                <w:bCs/>
                <w:color w:val="auto"/>
              </w:rPr>
            </w:pPr>
            <w:r>
              <w:rPr>
                <w:rFonts w:hint="eastAsia" w:ascii="宋体" w:hAnsi="宋体" w:eastAsia="宋体"/>
                <w:b/>
                <w:bCs/>
                <w:color w:val="auto"/>
              </w:rPr>
              <w:t>5、红外体温计</w:t>
            </w:r>
          </w:p>
          <w:p>
            <w:pPr>
              <w:spacing w:line="360" w:lineRule="auto"/>
              <w:rPr>
                <w:rFonts w:ascii="宋体" w:hAnsi="宋体"/>
                <w:color w:val="auto"/>
                <w:kern w:val="0"/>
                <w:szCs w:val="21"/>
              </w:rPr>
            </w:pPr>
            <w:r>
              <w:rPr>
                <w:rFonts w:hint="eastAsia" w:ascii="宋体" w:hAnsi="宋体" w:eastAsia="宋体"/>
                <w:color w:val="auto"/>
                <w:kern w:val="0"/>
                <w:szCs w:val="21"/>
              </w:rPr>
              <w:t>5.1、测量方法：非接触式红外传感</w:t>
            </w:r>
          </w:p>
          <w:p>
            <w:pPr>
              <w:spacing w:line="360" w:lineRule="auto"/>
              <w:rPr>
                <w:rFonts w:ascii="宋体" w:hAnsi="宋体"/>
                <w:color w:val="auto"/>
                <w:kern w:val="0"/>
                <w:szCs w:val="21"/>
              </w:rPr>
            </w:pPr>
            <w:r>
              <w:rPr>
                <w:rFonts w:hint="eastAsia" w:ascii="宋体" w:hAnsi="宋体" w:eastAsia="宋体"/>
                <w:color w:val="auto"/>
                <w:kern w:val="0"/>
                <w:szCs w:val="21"/>
              </w:rPr>
              <w:t>5.2、测量部位：额头</w:t>
            </w:r>
          </w:p>
          <w:p>
            <w:pPr>
              <w:spacing w:line="360" w:lineRule="auto"/>
              <w:rPr>
                <w:rFonts w:ascii="宋体" w:hAnsi="宋体"/>
                <w:color w:val="auto"/>
                <w:kern w:val="0"/>
                <w:szCs w:val="21"/>
              </w:rPr>
            </w:pPr>
            <w:r>
              <w:rPr>
                <w:rFonts w:hint="eastAsia" w:ascii="宋体" w:hAnsi="宋体" w:eastAsia="宋体"/>
                <w:color w:val="auto"/>
                <w:kern w:val="0"/>
                <w:szCs w:val="21"/>
              </w:rPr>
              <w:t>5.3、测量范围：34.0℃~42.9℃</w:t>
            </w:r>
          </w:p>
          <w:p>
            <w:pPr>
              <w:spacing w:line="360" w:lineRule="auto"/>
              <w:rPr>
                <w:rFonts w:ascii="宋体" w:hAnsi="宋体"/>
                <w:color w:val="auto"/>
                <w:kern w:val="0"/>
                <w:szCs w:val="21"/>
              </w:rPr>
            </w:pPr>
            <w:r>
              <w:rPr>
                <w:rFonts w:hint="eastAsia" w:ascii="宋体" w:hAnsi="宋体" w:eastAsia="宋体"/>
                <w:color w:val="auto"/>
                <w:kern w:val="0"/>
                <w:szCs w:val="21"/>
              </w:rPr>
              <w:t>5.4、测量精度：35.0℃~42.0℃时，±0.2℃</w:t>
            </w:r>
          </w:p>
          <w:p>
            <w:pPr>
              <w:spacing w:line="360" w:lineRule="auto"/>
              <w:rPr>
                <w:rFonts w:ascii="宋体" w:hAnsi="宋体"/>
                <w:color w:val="auto"/>
              </w:rPr>
            </w:pPr>
            <w:r>
              <w:rPr>
                <w:rFonts w:hint="eastAsia" w:ascii="宋体" w:hAnsi="宋体" w:eastAsia="宋体"/>
                <w:color w:val="auto"/>
                <w:kern w:val="0"/>
                <w:szCs w:val="21"/>
              </w:rPr>
              <w:t>5.5、分辨率：0.1℃</w:t>
            </w:r>
          </w:p>
          <w:p>
            <w:pPr>
              <w:adjustRightInd w:val="0"/>
              <w:snapToGrid w:val="0"/>
              <w:spacing w:line="360" w:lineRule="auto"/>
              <w:rPr>
                <w:rFonts w:ascii="宋体" w:hAnsi="宋体"/>
                <w:b/>
                <w:bCs/>
                <w:color w:val="auto"/>
              </w:rPr>
            </w:pPr>
            <w:r>
              <w:rPr>
                <w:rFonts w:hint="eastAsia" w:ascii="宋体" w:hAnsi="宋体" w:eastAsia="宋体"/>
                <w:b/>
                <w:bCs/>
                <w:color w:val="auto"/>
              </w:rPr>
              <w:t>6、血糖、尿酸、总胆固醇监测系统</w:t>
            </w:r>
          </w:p>
          <w:p>
            <w:pPr>
              <w:adjustRightInd w:val="0"/>
              <w:snapToGrid w:val="0"/>
              <w:spacing w:line="360" w:lineRule="auto"/>
              <w:rPr>
                <w:rFonts w:ascii="宋体" w:hAnsi="宋体"/>
                <w:color w:val="auto"/>
                <w:szCs w:val="21"/>
              </w:rPr>
            </w:pPr>
            <w:r>
              <w:rPr>
                <w:rFonts w:hint="eastAsia" w:ascii="宋体" w:hAnsi="宋体" w:eastAsia="宋体"/>
                <w:color w:val="auto"/>
                <w:szCs w:val="21"/>
              </w:rPr>
              <w:t>6.1、原理：电化学生物感应法</w:t>
            </w:r>
          </w:p>
          <w:p>
            <w:pPr>
              <w:adjustRightInd w:val="0"/>
              <w:snapToGrid w:val="0"/>
              <w:spacing w:line="360" w:lineRule="auto"/>
              <w:rPr>
                <w:rFonts w:ascii="宋体" w:hAnsi="宋体"/>
                <w:color w:val="auto"/>
                <w:szCs w:val="21"/>
              </w:rPr>
            </w:pPr>
            <w:r>
              <w:rPr>
                <w:rFonts w:hint="eastAsia" w:ascii="宋体" w:hAnsi="宋体" w:eastAsia="宋体"/>
                <w:color w:val="auto"/>
                <w:szCs w:val="21"/>
              </w:rPr>
              <w:t>6.2、测量范围：血糖1.1~33.3mmol/L；尿酸0.18~1.19mmol/L；总胆固醇2.59~10.35mmol/L</w:t>
            </w:r>
          </w:p>
          <w:p>
            <w:pPr>
              <w:adjustRightInd w:val="0"/>
              <w:snapToGrid w:val="0"/>
              <w:spacing w:line="360" w:lineRule="auto"/>
              <w:rPr>
                <w:rFonts w:ascii="宋体" w:hAnsi="宋体"/>
                <w:color w:val="auto"/>
                <w:szCs w:val="21"/>
              </w:rPr>
            </w:pPr>
            <w:r>
              <w:rPr>
                <w:rFonts w:hint="eastAsia" w:ascii="宋体" w:hAnsi="宋体" w:eastAsia="宋体"/>
                <w:color w:val="auto"/>
                <w:szCs w:val="21"/>
              </w:rPr>
              <w:t>6.3、需求血量：血糖≤0.7μl；尿酸≤1.5μl；总胆固醇≤10.0μl</w:t>
            </w:r>
          </w:p>
          <w:p>
            <w:pPr>
              <w:adjustRightInd w:val="0"/>
              <w:snapToGrid w:val="0"/>
              <w:spacing w:line="360" w:lineRule="auto"/>
              <w:rPr>
                <w:rFonts w:ascii="宋体" w:hAnsi="宋体"/>
                <w:color w:val="auto"/>
              </w:rPr>
            </w:pPr>
            <w:r>
              <w:rPr>
                <w:rFonts w:hint="eastAsia" w:ascii="宋体" w:hAnsi="宋体" w:eastAsia="宋体"/>
                <w:color w:val="auto"/>
                <w:szCs w:val="21"/>
              </w:rPr>
              <w:t>6.4、系统正确性：血糖：当血糖浓度＞75mg/dL，不超过±20%；尿酸：当尿酸浓度＞5mg/dL，不超过±20%；总胆固醇：当总胆固醇浓度＞150mg/dL，不超过±20%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hint="eastAsia" w:ascii="宋体" w:hAnsi="宋体" w:eastAsia="宋体" w:cstheme="minorBidi"/>
                <w:b/>
                <w:bCs/>
                <w:color w:val="auto"/>
                <w:kern w:val="0"/>
                <w:sz w:val="21"/>
                <w:szCs w:val="21"/>
                <w:lang w:val="en-US" w:eastAsia="zh-CN" w:bidi="ar-SA"/>
              </w:rPr>
            </w:pPr>
            <w:r>
              <w:rPr>
                <w:rFonts w:hint="eastAsia" w:ascii="宋体" w:hAnsi="宋体" w:eastAsia="宋体"/>
                <w:b/>
                <w:bCs/>
                <w:color w:val="auto"/>
                <w:kern w:val="0"/>
                <w:szCs w:val="21"/>
              </w:rPr>
              <w:t>六</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heme="minorBidi"/>
                <w:b/>
                <w:bCs/>
                <w:color w:val="auto"/>
                <w:kern w:val="0"/>
                <w:sz w:val="21"/>
                <w:szCs w:val="21"/>
                <w:lang w:val="en-US" w:eastAsia="zh-CN" w:bidi="ar-SA"/>
              </w:rPr>
            </w:pPr>
            <w:r>
              <w:rPr>
                <w:rFonts w:hint="eastAsia" w:cs="等线"/>
                <w:b/>
                <w:bCs/>
                <w:color w:val="auto"/>
                <w:kern w:val="0"/>
                <w:sz w:val="22"/>
              </w:rPr>
              <w:t>与省公卫平台对接接口</w:t>
            </w:r>
          </w:p>
        </w:tc>
        <w:tc>
          <w:tcPr>
            <w:tcW w:w="900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hint="eastAsia" w:ascii="宋体" w:hAnsi="宋体" w:eastAsia="宋体" w:cstheme="minorBidi"/>
                <w:b/>
                <w:bCs/>
                <w:color w:val="auto"/>
                <w:kern w:val="2"/>
                <w:sz w:val="21"/>
                <w:szCs w:val="24"/>
                <w:lang w:val="en-US" w:eastAsia="zh-CN" w:bidi="ar-SA"/>
              </w:rPr>
            </w:pPr>
            <w:r>
              <w:rPr>
                <w:rFonts w:hint="eastAsia" w:ascii="宋体" w:hAnsi="宋体" w:eastAsia="宋体"/>
                <w:b/>
                <w:bCs/>
                <w:color w:val="auto"/>
              </w:rPr>
              <w:t>健康一体机及智能健康服务包中健康体检数据、高血压随访、糖尿病随访，老年人中医药、老年人自理能力评估上传至公卫系统。</w:t>
            </w:r>
          </w:p>
        </w:tc>
      </w:tr>
    </w:tbl>
    <w:p>
      <w:pPr>
        <w:pStyle w:val="7"/>
        <w:widowControl/>
        <w:spacing w:beforeAutospacing="0" w:after="288" w:afterAutospacing="0" w:line="400" w:lineRule="exact"/>
        <w:jc w:val="both"/>
        <w:rPr>
          <w:rFonts w:ascii="仿宋_GB2312" w:hAnsi="Microsoft YaHei UI" w:eastAsia="仿宋_GB2312" w:cs="仿宋_GB2312"/>
          <w:color w:val="auto"/>
          <w:spacing w:val="7"/>
          <w:sz w:val="25"/>
          <w:szCs w:val="25"/>
        </w:rPr>
      </w:pPr>
    </w:p>
    <w:p>
      <w:pPr>
        <w:pStyle w:val="7"/>
        <w:widowControl/>
        <w:spacing w:beforeAutospacing="0" w:after="288" w:afterAutospacing="0" w:line="400" w:lineRule="exact"/>
        <w:jc w:val="both"/>
        <w:rPr>
          <w:rFonts w:ascii="仿宋_GB2312" w:hAnsi="Microsoft YaHei UI" w:eastAsia="仿宋_GB2312" w:cs="仿宋_GB2312"/>
          <w:color w:val="auto"/>
          <w:spacing w:val="7"/>
          <w:sz w:val="25"/>
          <w:szCs w:val="25"/>
        </w:rPr>
      </w:pPr>
    </w:p>
    <w:p>
      <w:pPr>
        <w:pStyle w:val="7"/>
        <w:widowControl/>
        <w:spacing w:beforeAutospacing="0" w:after="288" w:afterAutospacing="0" w:line="400" w:lineRule="exact"/>
        <w:jc w:val="both"/>
        <w:rPr>
          <w:rFonts w:ascii="仿宋_GB2312" w:hAnsi="Microsoft YaHei UI" w:eastAsia="仿宋_GB2312" w:cs="仿宋_GB2312"/>
          <w:color w:val="auto"/>
          <w:spacing w:val="7"/>
          <w:sz w:val="25"/>
          <w:szCs w:val="25"/>
        </w:rPr>
      </w:pPr>
    </w:p>
    <w:p>
      <w:pPr>
        <w:pStyle w:val="7"/>
        <w:keepNext w:val="0"/>
        <w:keepLines w:val="0"/>
        <w:pageBreakBefore w:val="0"/>
        <w:widowControl/>
        <w:kinsoku/>
        <w:wordWrap/>
        <w:overflowPunct/>
        <w:topLinePunct w:val="0"/>
        <w:autoSpaceDE/>
        <w:autoSpaceDN/>
        <w:bidi w:val="0"/>
        <w:adjustRightInd/>
        <w:snapToGrid/>
        <w:spacing w:beforeAutospacing="0" w:after="288" w:afterAutospacing="0" w:line="400" w:lineRule="exact"/>
        <w:jc w:val="both"/>
        <w:textAlignment w:val="auto"/>
        <w:rPr>
          <w:rFonts w:ascii="Microsoft YaHei UI" w:hAnsi="Microsoft YaHei UI" w:eastAsia="Microsoft YaHei UI" w:cs="Microsoft YaHei UI"/>
          <w:b/>
          <w:bCs/>
          <w:color w:val="auto"/>
          <w:spacing w:val="7"/>
          <w:sz w:val="21"/>
          <w:szCs w:val="21"/>
        </w:rPr>
      </w:pPr>
      <w:r>
        <w:rPr>
          <w:rFonts w:hint="eastAsia" w:ascii="仿宋_GB2312" w:hAnsi="Microsoft YaHei UI" w:eastAsia="仿宋_GB2312" w:cs="仿宋_GB2312"/>
          <w:b/>
          <w:bCs/>
          <w:color w:val="auto"/>
          <w:spacing w:val="7"/>
          <w:sz w:val="28"/>
          <w:szCs w:val="28"/>
        </w:rPr>
        <w:t>三、供应商报价条件</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1、符合《中华人民共和国政府采购法》第二十二条规定；</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2、具有独立法人资格，营业执照、税务登记证、组织机构代码证（或三证合一的有效证件）必须在有效期内；</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3、近三年内，在经营中没有重大违法记录；</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4、质量必须符合国家质量标准；</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eastAsia" w:ascii="仿宋_GB2312" w:hAnsi="Microsoft YaHei UI" w:eastAsia="仿宋_GB2312" w:cs="仿宋_GB2312"/>
          <w:color w:val="auto"/>
          <w:spacing w:val="7"/>
          <w:sz w:val="25"/>
          <w:szCs w:val="25"/>
          <w:lang w:eastAsia="zh-CN"/>
        </w:rPr>
      </w:pPr>
      <w:r>
        <w:rPr>
          <w:rFonts w:hint="eastAsia" w:ascii="仿宋_GB2312" w:hAnsi="Microsoft YaHei UI" w:eastAsia="仿宋_GB2312" w:cs="仿宋_GB2312"/>
          <w:color w:val="auto"/>
          <w:spacing w:val="7"/>
          <w:sz w:val="25"/>
          <w:szCs w:val="25"/>
        </w:rPr>
        <w:t>5、本项目不接受联合体报价</w:t>
      </w:r>
      <w:r>
        <w:rPr>
          <w:rFonts w:hint="eastAsia" w:ascii="仿宋_GB2312" w:hAnsi="Microsoft YaHei UI" w:eastAsia="仿宋_GB2312" w:cs="仿宋_GB2312"/>
          <w:color w:val="auto"/>
          <w:spacing w:val="7"/>
          <w:sz w:val="25"/>
          <w:szCs w:val="25"/>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default" w:ascii="仿宋_GB2312" w:hAnsi="Microsoft YaHei UI" w:eastAsia="仿宋_GB2312" w:cs="仿宋_GB2312"/>
          <w:color w:val="auto"/>
          <w:spacing w:val="7"/>
          <w:sz w:val="25"/>
          <w:szCs w:val="25"/>
          <w:lang w:val="en-US" w:eastAsia="zh-CN"/>
        </w:rPr>
      </w:pPr>
      <w:r>
        <w:rPr>
          <w:rFonts w:hint="eastAsia" w:ascii="仿宋_GB2312" w:hAnsi="Microsoft YaHei UI" w:eastAsia="仿宋_GB2312" w:cs="仿宋_GB2312"/>
          <w:color w:val="auto"/>
          <w:spacing w:val="7"/>
          <w:sz w:val="25"/>
          <w:szCs w:val="25"/>
          <w:lang w:val="en-US" w:eastAsia="zh-CN"/>
        </w:rPr>
        <w:t>6、潜在供应商可以报其中一个合同包或多个合同包。</w:t>
      </w:r>
    </w:p>
    <w:p>
      <w:pPr>
        <w:pStyle w:val="7"/>
        <w:widowControl/>
        <w:spacing w:beforeAutospacing="0" w:afterAutospacing="0" w:line="240" w:lineRule="auto"/>
        <w:ind w:firstLine="0"/>
        <w:jc w:val="both"/>
        <w:rPr>
          <w:rFonts w:ascii="Microsoft YaHei UI" w:hAnsi="Microsoft YaHei UI" w:eastAsia="Microsoft YaHei UI" w:cs="Microsoft YaHei UI"/>
          <w:b/>
          <w:bCs/>
          <w:color w:val="auto"/>
          <w:spacing w:val="7"/>
          <w:sz w:val="21"/>
          <w:szCs w:val="21"/>
        </w:rPr>
      </w:pPr>
      <w:r>
        <w:rPr>
          <w:rFonts w:hint="eastAsia" w:ascii="仿宋_GB2312" w:hAnsi="Microsoft YaHei UI" w:eastAsia="仿宋_GB2312" w:cs="仿宋_GB2312"/>
          <w:b/>
          <w:bCs/>
          <w:color w:val="auto"/>
          <w:spacing w:val="7"/>
          <w:sz w:val="28"/>
          <w:szCs w:val="28"/>
        </w:rPr>
        <w:t>四、报价时间：</w:t>
      </w:r>
    </w:p>
    <w:p>
      <w:pPr>
        <w:pStyle w:val="7"/>
        <w:widowControl/>
        <w:spacing w:beforeAutospacing="0" w:afterAutospacing="0" w:line="240" w:lineRule="auto"/>
        <w:ind w:firstLine="0"/>
        <w:jc w:val="both"/>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   </w:t>
      </w:r>
      <w:r>
        <w:rPr>
          <w:rFonts w:hint="eastAsia" w:ascii="仿宋_GB2312" w:hAnsi="Microsoft YaHei UI" w:eastAsia="仿宋_GB2312" w:cs="仿宋_GB2312"/>
          <w:color w:val="auto"/>
          <w:spacing w:val="7"/>
          <w:sz w:val="25"/>
          <w:szCs w:val="25"/>
          <w:lang w:val="en-US" w:eastAsia="zh-CN"/>
        </w:rPr>
        <w:t>1</w:t>
      </w:r>
      <w:r>
        <w:rPr>
          <w:rFonts w:hint="eastAsia" w:ascii="仿宋_GB2312" w:hAnsi="Microsoft YaHei UI" w:eastAsia="仿宋_GB2312" w:cs="仿宋_GB2312"/>
          <w:color w:val="auto"/>
          <w:spacing w:val="7"/>
          <w:sz w:val="25"/>
          <w:szCs w:val="25"/>
        </w:rPr>
        <w:t>月</w:t>
      </w:r>
      <w:r>
        <w:rPr>
          <w:rFonts w:hint="eastAsia" w:ascii="仿宋_GB2312" w:hAnsi="Microsoft YaHei UI" w:eastAsia="仿宋_GB2312" w:cs="仿宋_GB2312"/>
          <w:color w:val="auto"/>
          <w:spacing w:val="7"/>
          <w:sz w:val="25"/>
          <w:szCs w:val="25"/>
          <w:lang w:val="en-US" w:eastAsia="zh-CN"/>
        </w:rPr>
        <w:t>23</w:t>
      </w:r>
      <w:r>
        <w:rPr>
          <w:rFonts w:hint="eastAsia" w:ascii="仿宋_GB2312" w:hAnsi="Microsoft YaHei UI" w:eastAsia="仿宋_GB2312" w:cs="仿宋_GB2312"/>
          <w:color w:val="auto"/>
          <w:spacing w:val="7"/>
          <w:sz w:val="25"/>
          <w:szCs w:val="25"/>
        </w:rPr>
        <w:t>日-</w:t>
      </w:r>
      <w:r>
        <w:rPr>
          <w:rFonts w:hint="eastAsia" w:ascii="仿宋_GB2312" w:hAnsi="Microsoft YaHei UI" w:eastAsia="仿宋_GB2312" w:cs="仿宋_GB2312"/>
          <w:color w:val="auto"/>
          <w:spacing w:val="7"/>
          <w:sz w:val="25"/>
          <w:szCs w:val="25"/>
          <w:lang w:val="en-US" w:eastAsia="zh-CN"/>
        </w:rPr>
        <w:t>1</w:t>
      </w:r>
      <w:r>
        <w:rPr>
          <w:rFonts w:hint="eastAsia" w:ascii="仿宋_GB2312" w:hAnsi="Microsoft YaHei UI" w:eastAsia="仿宋_GB2312" w:cs="仿宋_GB2312"/>
          <w:color w:val="auto"/>
          <w:spacing w:val="7"/>
          <w:sz w:val="25"/>
          <w:szCs w:val="25"/>
        </w:rPr>
        <w:t>月</w:t>
      </w:r>
      <w:r>
        <w:rPr>
          <w:rFonts w:hint="eastAsia" w:ascii="仿宋_GB2312" w:hAnsi="Microsoft YaHei UI" w:eastAsia="仿宋_GB2312" w:cs="仿宋_GB2312"/>
          <w:color w:val="auto"/>
          <w:spacing w:val="7"/>
          <w:sz w:val="25"/>
          <w:szCs w:val="25"/>
          <w:lang w:val="en-US" w:eastAsia="zh-CN"/>
        </w:rPr>
        <w:t>30</w:t>
      </w:r>
      <w:r>
        <w:rPr>
          <w:rFonts w:hint="eastAsia" w:ascii="仿宋_GB2312" w:hAnsi="Microsoft YaHei UI" w:eastAsia="仿宋_GB2312" w:cs="仿宋_GB2312"/>
          <w:color w:val="auto"/>
          <w:spacing w:val="7"/>
          <w:sz w:val="25"/>
          <w:szCs w:val="25"/>
        </w:rPr>
        <w:t>日上午8:00-12:00、下午14:30-17:30</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color w:val="auto"/>
        </w:rPr>
      </w:pPr>
      <w:r>
        <w:rPr>
          <w:rFonts w:hint="eastAsia" w:ascii="仿宋_GB2312" w:hAnsi="宋体" w:eastAsia="仿宋_GB2312" w:cs="仿宋_GB2312"/>
          <w:b/>
          <w:bCs/>
          <w:color w:val="auto"/>
          <w:kern w:val="0"/>
          <w:sz w:val="28"/>
          <w:szCs w:val="28"/>
          <w:lang w:bidi="ar"/>
        </w:rPr>
        <w:t>五、报价提交文件（包括但不限于以下内容）</w:t>
      </w:r>
      <w:r>
        <w:rPr>
          <w:rFonts w:hint="eastAsia" w:ascii="仿宋_GB2312" w:hAnsi="宋体" w:eastAsia="仿宋_GB2312" w:cs="仿宋_GB2312"/>
          <w:color w:val="auto"/>
          <w:kern w:val="0"/>
          <w:sz w:val="25"/>
          <w:szCs w:val="25"/>
          <w:lang w:bidi="ar"/>
        </w:rPr>
        <w:t>1、营业执照副本复印件；2、法定代表人提供复印件</w:t>
      </w:r>
      <w:r>
        <w:rPr>
          <w:rFonts w:hint="eastAsia" w:ascii="仿宋_GB2312" w:hAnsi="宋体" w:eastAsia="仿宋_GB2312" w:cs="仿宋_GB2312"/>
          <w:color w:val="auto"/>
          <w:kern w:val="0"/>
          <w:sz w:val="25"/>
          <w:szCs w:val="25"/>
          <w:lang w:val="en-US" w:eastAsia="zh-CN" w:bidi="ar"/>
        </w:rPr>
        <w:t>或</w:t>
      </w:r>
      <w:r>
        <w:rPr>
          <w:rFonts w:hint="eastAsia" w:ascii="仿宋_GB2312" w:hAnsi="宋体" w:eastAsia="仿宋_GB2312" w:cs="仿宋_GB2312"/>
          <w:color w:val="auto"/>
          <w:kern w:val="0"/>
          <w:sz w:val="25"/>
          <w:szCs w:val="25"/>
          <w:lang w:bidi="ar"/>
        </w:rPr>
        <w:t>“谈判代表授权书”原件、被授权人身份证复印件,加盖公章；3、品目类别及款式；4、报价单。</w:t>
      </w:r>
    </w:p>
    <w:p>
      <w:pPr>
        <w:pStyle w:val="7"/>
        <w:keepNext w:val="0"/>
        <w:keepLines w:val="0"/>
        <w:pageBreakBefore w:val="0"/>
        <w:widowControl/>
        <w:kinsoku/>
        <w:wordWrap/>
        <w:overflowPunct/>
        <w:topLinePunct w:val="0"/>
        <w:autoSpaceDE/>
        <w:autoSpaceDN/>
        <w:bidi w:val="0"/>
        <w:adjustRightInd/>
        <w:snapToGrid/>
        <w:spacing w:beforeAutospacing="0" w:after="288" w:afterAutospacing="0" w:line="400" w:lineRule="exact"/>
        <w:ind w:firstLine="516"/>
        <w:jc w:val="both"/>
        <w:textAlignment w:val="auto"/>
        <w:rPr>
          <w:rFonts w:hint="eastAsia" w:ascii="仿宋_GB2312" w:hAnsi="Microsoft YaHei UI" w:eastAsia="仿宋_GB2312" w:cs="仿宋_GB2312"/>
          <w:color w:val="auto"/>
          <w:spacing w:val="7"/>
          <w:sz w:val="25"/>
          <w:szCs w:val="25"/>
        </w:rPr>
      </w:pPr>
      <w:r>
        <w:rPr>
          <w:rFonts w:hint="eastAsia" w:ascii="仿宋_GB2312" w:hAnsi="Microsoft YaHei UI" w:eastAsia="仿宋_GB2312" w:cs="仿宋_GB2312"/>
          <w:color w:val="auto"/>
          <w:spacing w:val="7"/>
          <w:sz w:val="25"/>
          <w:szCs w:val="25"/>
        </w:rPr>
        <w:t>上述第1-4项材料复印件需加盖公章，按顺序装订成册；报送至延平区紫云街道社区卫生服务中心四楼办公室；</w:t>
      </w:r>
    </w:p>
    <w:p>
      <w:pPr>
        <w:pStyle w:val="7"/>
        <w:keepNext w:val="0"/>
        <w:keepLines w:val="0"/>
        <w:pageBreakBefore w:val="0"/>
        <w:widowControl/>
        <w:kinsoku/>
        <w:wordWrap/>
        <w:overflowPunct/>
        <w:topLinePunct w:val="0"/>
        <w:autoSpaceDE/>
        <w:autoSpaceDN/>
        <w:bidi w:val="0"/>
        <w:adjustRightInd/>
        <w:snapToGrid/>
        <w:spacing w:beforeAutospacing="0" w:after="288" w:afterAutospacing="0" w:line="400" w:lineRule="exact"/>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b/>
          <w:bCs/>
          <w:color w:val="auto"/>
          <w:spacing w:val="7"/>
          <w:sz w:val="28"/>
          <w:szCs w:val="28"/>
        </w:rPr>
        <w:t>六、比价规则：</w:t>
      </w:r>
      <w:r>
        <w:rPr>
          <w:rFonts w:hint="eastAsia" w:ascii="仿宋_GB2312" w:hAnsi="Microsoft YaHei UI" w:eastAsia="仿宋_GB2312" w:cs="仿宋_GB2312"/>
          <w:color w:val="auto"/>
          <w:spacing w:val="7"/>
          <w:sz w:val="25"/>
          <w:szCs w:val="25"/>
        </w:rPr>
        <w:t>1、本次比价</w:t>
      </w:r>
      <w:r>
        <w:rPr>
          <w:rFonts w:hint="eastAsia" w:ascii="仿宋_GB2312" w:hAnsi="Microsoft YaHei UI" w:eastAsia="仿宋_GB2312" w:cs="仿宋_GB2312"/>
          <w:color w:val="auto"/>
          <w:spacing w:val="7"/>
          <w:sz w:val="25"/>
          <w:szCs w:val="25"/>
          <w:lang w:eastAsia="zh-CN"/>
        </w:rPr>
        <w:t>根据价格、技术参数与性能、业绩、服务等响应情况进行综合比选</w:t>
      </w:r>
      <w:r>
        <w:rPr>
          <w:rFonts w:hint="eastAsia" w:ascii="仿宋_GB2312" w:hAnsi="Microsoft YaHei UI" w:eastAsia="仿宋_GB2312" w:cs="仿宋_GB2312"/>
          <w:color w:val="auto"/>
          <w:spacing w:val="7"/>
          <w:sz w:val="25"/>
          <w:szCs w:val="25"/>
        </w:rPr>
        <w:t>；2、比</w:t>
      </w:r>
      <w:r>
        <w:rPr>
          <w:rFonts w:hint="eastAsia" w:ascii="仿宋_GB2312" w:hAnsi="Microsoft YaHei UI" w:eastAsia="仿宋_GB2312" w:cs="仿宋_GB2312"/>
          <w:color w:val="auto"/>
          <w:spacing w:val="7"/>
          <w:sz w:val="25"/>
          <w:szCs w:val="25"/>
          <w:lang w:eastAsia="zh-CN"/>
        </w:rPr>
        <w:t>选</w:t>
      </w:r>
      <w:r>
        <w:rPr>
          <w:rFonts w:hint="eastAsia" w:ascii="仿宋_GB2312" w:hAnsi="Microsoft YaHei UI" w:eastAsia="仿宋_GB2312" w:cs="仿宋_GB2312"/>
          <w:color w:val="auto"/>
          <w:spacing w:val="7"/>
          <w:sz w:val="25"/>
          <w:szCs w:val="25"/>
        </w:rPr>
        <w:t>结束后，中心主动致电中</w:t>
      </w:r>
      <w:r>
        <w:rPr>
          <w:rFonts w:hint="eastAsia" w:ascii="仿宋_GB2312" w:hAnsi="Microsoft YaHei UI" w:eastAsia="仿宋_GB2312" w:cs="仿宋_GB2312"/>
          <w:color w:val="auto"/>
          <w:spacing w:val="7"/>
          <w:sz w:val="25"/>
          <w:szCs w:val="25"/>
          <w:lang w:eastAsia="zh-CN"/>
        </w:rPr>
        <w:t>选</w:t>
      </w:r>
      <w:r>
        <w:rPr>
          <w:rFonts w:hint="eastAsia" w:ascii="仿宋_GB2312" w:hAnsi="Microsoft YaHei UI" w:eastAsia="仿宋_GB2312" w:cs="仿宋_GB2312"/>
          <w:color w:val="auto"/>
          <w:spacing w:val="7"/>
          <w:sz w:val="25"/>
          <w:szCs w:val="25"/>
        </w:rPr>
        <w:t>方讨论后续事宜，不主动向落</w:t>
      </w:r>
      <w:r>
        <w:rPr>
          <w:rFonts w:hint="eastAsia" w:ascii="仿宋_GB2312" w:hAnsi="Microsoft YaHei UI" w:eastAsia="仿宋_GB2312" w:cs="仿宋_GB2312"/>
          <w:color w:val="auto"/>
          <w:spacing w:val="7"/>
          <w:sz w:val="25"/>
          <w:szCs w:val="25"/>
          <w:lang w:val="en-US" w:eastAsia="zh-CN"/>
        </w:rPr>
        <w:t>选</w:t>
      </w:r>
      <w:r>
        <w:rPr>
          <w:rFonts w:hint="eastAsia" w:ascii="仿宋_GB2312" w:hAnsi="Microsoft YaHei UI" w:eastAsia="仿宋_GB2312" w:cs="仿宋_GB2312"/>
          <w:color w:val="auto"/>
          <w:spacing w:val="7"/>
          <w:sz w:val="25"/>
          <w:szCs w:val="25"/>
        </w:rPr>
        <w:t>方解释未中</w:t>
      </w:r>
      <w:r>
        <w:rPr>
          <w:rFonts w:hint="eastAsia" w:ascii="仿宋_GB2312" w:hAnsi="Microsoft YaHei UI" w:eastAsia="仿宋_GB2312" w:cs="仿宋_GB2312"/>
          <w:color w:val="auto"/>
          <w:spacing w:val="7"/>
          <w:sz w:val="25"/>
          <w:szCs w:val="25"/>
          <w:lang w:eastAsia="zh-CN"/>
        </w:rPr>
        <w:t>选</w:t>
      </w:r>
      <w:r>
        <w:rPr>
          <w:rFonts w:hint="eastAsia" w:ascii="仿宋_GB2312" w:hAnsi="Microsoft YaHei UI" w:eastAsia="仿宋_GB2312" w:cs="仿宋_GB2312"/>
          <w:color w:val="auto"/>
          <w:spacing w:val="7"/>
          <w:sz w:val="25"/>
          <w:szCs w:val="25"/>
        </w:rPr>
        <w:t>原因，同时不退还响应文件；3、</w:t>
      </w:r>
      <w:r>
        <w:rPr>
          <w:rFonts w:hint="eastAsia" w:ascii="仿宋_GB2312" w:hAnsi="Microsoft YaHei UI" w:eastAsia="仿宋_GB2312" w:cs="仿宋_GB2312"/>
          <w:strike w:val="0"/>
          <w:dstrike w:val="0"/>
          <w:color w:val="auto"/>
          <w:spacing w:val="6"/>
          <w:sz w:val="25"/>
          <w:szCs w:val="25"/>
          <w:lang w:eastAsia="zh-CN"/>
        </w:rPr>
        <w:t>推荐</w:t>
      </w:r>
      <w:r>
        <w:rPr>
          <w:rFonts w:hint="eastAsia" w:ascii="仿宋_GB2312" w:hAnsi="Microsoft YaHei UI" w:eastAsia="仿宋_GB2312" w:cs="仿宋_GB2312"/>
          <w:color w:val="auto"/>
          <w:spacing w:val="7"/>
          <w:sz w:val="25"/>
          <w:szCs w:val="25"/>
        </w:rPr>
        <w:t>价格为</w:t>
      </w:r>
      <w:r>
        <w:rPr>
          <w:rFonts w:hint="eastAsia" w:ascii="仿宋_GB2312" w:hAnsi="Microsoft YaHei UI" w:eastAsia="仿宋_GB2312" w:cs="仿宋_GB2312"/>
          <w:color w:val="auto"/>
          <w:spacing w:val="7"/>
          <w:sz w:val="25"/>
          <w:szCs w:val="25"/>
          <w:lang w:eastAsia="zh-CN"/>
        </w:rPr>
        <w:t>比选小组全体成员签字确认的价格</w:t>
      </w:r>
      <w:r>
        <w:rPr>
          <w:rFonts w:hint="eastAsia" w:ascii="仿宋_GB2312" w:hAnsi="Microsoft YaHei UI" w:eastAsia="仿宋_GB2312" w:cs="仿宋_GB2312"/>
          <w:color w:val="auto"/>
          <w:spacing w:val="7"/>
          <w:sz w:val="25"/>
          <w:szCs w:val="25"/>
        </w:rPr>
        <w:t>，不允许修改。</w:t>
      </w:r>
    </w:p>
    <w:p>
      <w:pPr>
        <w:pStyle w:val="7"/>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both"/>
        <w:textAlignment w:val="auto"/>
        <w:rPr>
          <w:rFonts w:ascii="Microsoft YaHei UI" w:hAnsi="Microsoft YaHei UI" w:eastAsia="Microsoft YaHei UI" w:cs="Microsoft YaHei UI"/>
          <w:b/>
          <w:bCs/>
          <w:color w:val="auto"/>
          <w:spacing w:val="7"/>
          <w:sz w:val="28"/>
          <w:szCs w:val="28"/>
        </w:rPr>
      </w:pPr>
      <w:r>
        <w:rPr>
          <w:rFonts w:hint="eastAsia" w:ascii="仿宋_GB2312" w:hAnsi="Microsoft YaHei UI" w:eastAsia="仿宋_GB2312" w:cs="仿宋_GB2312"/>
          <w:b/>
          <w:bCs/>
          <w:color w:val="auto"/>
          <w:spacing w:val="7"/>
          <w:sz w:val="28"/>
          <w:szCs w:val="28"/>
        </w:rPr>
        <w:t>七、询价谈判事项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1、时间：202</w:t>
      </w:r>
      <w:r>
        <w:rPr>
          <w:rFonts w:hint="eastAsia" w:ascii="仿宋_GB2312" w:hAnsi="Microsoft YaHei UI" w:eastAsia="仿宋_GB2312" w:cs="仿宋_GB2312"/>
          <w:color w:val="auto"/>
          <w:spacing w:val="7"/>
          <w:sz w:val="25"/>
          <w:szCs w:val="25"/>
          <w:lang w:val="en-US" w:eastAsia="zh-CN"/>
        </w:rPr>
        <w:t>4</w:t>
      </w:r>
      <w:r>
        <w:rPr>
          <w:rFonts w:hint="eastAsia" w:ascii="仿宋_GB2312" w:hAnsi="Microsoft YaHei UI" w:eastAsia="仿宋_GB2312" w:cs="仿宋_GB2312"/>
          <w:color w:val="auto"/>
          <w:spacing w:val="7"/>
          <w:sz w:val="25"/>
          <w:szCs w:val="25"/>
        </w:rPr>
        <w:t>年</w:t>
      </w:r>
      <w:r>
        <w:rPr>
          <w:rFonts w:hint="eastAsia" w:ascii="仿宋_GB2312" w:hAnsi="Microsoft YaHei UI" w:eastAsia="仿宋_GB2312" w:cs="仿宋_GB2312"/>
          <w:color w:val="auto"/>
          <w:spacing w:val="7"/>
          <w:sz w:val="25"/>
          <w:szCs w:val="25"/>
          <w:lang w:val="en-US" w:eastAsia="zh-CN"/>
        </w:rPr>
        <w:t>1</w:t>
      </w:r>
      <w:r>
        <w:rPr>
          <w:rFonts w:hint="eastAsia" w:ascii="仿宋_GB2312" w:hAnsi="Microsoft YaHei UI" w:eastAsia="仿宋_GB2312" w:cs="仿宋_GB2312"/>
          <w:color w:val="auto"/>
          <w:spacing w:val="7"/>
          <w:sz w:val="25"/>
          <w:szCs w:val="25"/>
        </w:rPr>
        <w:t>月</w:t>
      </w:r>
      <w:r>
        <w:rPr>
          <w:rFonts w:hint="eastAsia" w:ascii="仿宋_GB2312" w:hAnsi="Microsoft YaHei UI" w:eastAsia="仿宋_GB2312" w:cs="仿宋_GB2312"/>
          <w:color w:val="auto"/>
          <w:spacing w:val="7"/>
          <w:sz w:val="25"/>
          <w:szCs w:val="25"/>
          <w:lang w:val="en-US" w:eastAsia="zh-CN"/>
        </w:rPr>
        <w:t>31</w:t>
      </w:r>
      <w:r>
        <w:rPr>
          <w:rFonts w:hint="eastAsia" w:ascii="仿宋_GB2312" w:hAnsi="Microsoft YaHei UI" w:eastAsia="仿宋_GB2312" w:cs="仿宋_GB2312"/>
          <w:color w:val="auto"/>
          <w:spacing w:val="7"/>
          <w:sz w:val="25"/>
          <w:szCs w:val="25"/>
        </w:rPr>
        <w:t>日</w:t>
      </w:r>
      <w:r>
        <w:rPr>
          <w:rFonts w:hint="eastAsia" w:ascii="仿宋_GB2312" w:hAnsi="Microsoft YaHei UI" w:eastAsia="仿宋_GB2312" w:cs="仿宋_GB2312"/>
          <w:color w:val="auto"/>
          <w:spacing w:val="7"/>
          <w:sz w:val="25"/>
          <w:szCs w:val="25"/>
          <w:lang w:val="en-US" w:eastAsia="zh-CN"/>
        </w:rPr>
        <w:t>下午14:30，</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eastAsia" w:ascii="Microsoft YaHei UI" w:hAnsi="Microsoft YaHei UI" w:eastAsia="仿宋_GB2312" w:cs="Microsoft YaHei UI"/>
          <w:color w:val="auto"/>
          <w:spacing w:val="7"/>
          <w:sz w:val="20"/>
          <w:szCs w:val="20"/>
          <w:lang w:eastAsia="zh-CN"/>
        </w:rPr>
      </w:pPr>
      <w:r>
        <w:rPr>
          <w:rFonts w:hint="eastAsia" w:ascii="仿宋_GB2312" w:hAnsi="Microsoft YaHei UI" w:eastAsia="仿宋_GB2312" w:cs="仿宋_GB2312"/>
          <w:color w:val="auto"/>
          <w:spacing w:val="7"/>
          <w:sz w:val="25"/>
          <w:szCs w:val="25"/>
        </w:rPr>
        <w:t>2、地点：延平区紫云街道社区卫生服务中心4楼会议室（八一路421号）</w:t>
      </w:r>
      <w:r>
        <w:rPr>
          <w:rFonts w:hint="eastAsia" w:ascii="仿宋_GB2312" w:hAnsi="Microsoft YaHei UI" w:eastAsia="仿宋_GB2312" w:cs="仿宋_GB2312"/>
          <w:color w:val="auto"/>
          <w:spacing w:val="7"/>
          <w:sz w:val="25"/>
          <w:szCs w:val="25"/>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eastAsia" w:ascii="仿宋_GB2312" w:hAnsi="Microsoft YaHei UI" w:eastAsia="仿宋_GB2312" w:cs="仿宋_GB2312"/>
          <w:color w:val="auto"/>
          <w:spacing w:val="7"/>
          <w:sz w:val="25"/>
          <w:szCs w:val="25"/>
          <w:lang w:val="en-US" w:eastAsia="zh-CN"/>
        </w:rPr>
      </w:pPr>
      <w:r>
        <w:rPr>
          <w:rFonts w:hint="eastAsia" w:ascii="仿宋_GB2312" w:hAnsi="Microsoft YaHei UI" w:eastAsia="仿宋_GB2312" w:cs="仿宋_GB2312"/>
          <w:color w:val="auto"/>
          <w:spacing w:val="7"/>
          <w:sz w:val="25"/>
          <w:szCs w:val="25"/>
        </w:rPr>
        <w:t>3、咨询电话：0599-8618015、15959921965</w:t>
      </w:r>
      <w:r>
        <w:rPr>
          <w:rFonts w:hint="eastAsia" w:ascii="仿宋_GB2312" w:hAnsi="Microsoft YaHei UI" w:eastAsia="仿宋_GB2312" w:cs="仿宋_GB2312"/>
          <w:color w:val="auto"/>
          <w:spacing w:val="7"/>
          <w:sz w:val="25"/>
          <w:szCs w:val="25"/>
          <w:lang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default" w:ascii="Microsoft YaHei UI" w:hAnsi="Microsoft YaHei UI" w:eastAsia="仿宋_GB2312" w:cs="Microsoft YaHei UI"/>
          <w:color w:val="auto"/>
          <w:spacing w:val="7"/>
          <w:sz w:val="20"/>
          <w:szCs w:val="20"/>
          <w:lang w:val="en-US" w:eastAsia="zh-CN"/>
        </w:rPr>
      </w:pPr>
      <w:r>
        <w:rPr>
          <w:rFonts w:hint="eastAsia" w:ascii="仿宋_GB2312" w:hAnsi="Microsoft YaHei UI" w:eastAsia="仿宋_GB2312" w:cs="仿宋_GB2312"/>
          <w:color w:val="auto"/>
          <w:spacing w:val="7"/>
          <w:sz w:val="25"/>
          <w:szCs w:val="25"/>
          <w:lang w:val="en-US" w:eastAsia="zh-CN"/>
        </w:rPr>
        <w:t>4、监督电话：（院纪委）8612405。</w:t>
      </w:r>
    </w:p>
    <w:p>
      <w:pPr>
        <w:pStyle w:val="7"/>
        <w:widowControl/>
        <w:spacing w:beforeAutospacing="0" w:afterAutospacing="0" w:line="240" w:lineRule="auto"/>
        <w:ind w:firstLine="0"/>
        <w:jc w:val="both"/>
        <w:rPr>
          <w:rFonts w:ascii="Microsoft YaHei UI" w:hAnsi="Microsoft YaHei UI" w:eastAsia="Microsoft YaHei UI" w:cs="Microsoft YaHei UI"/>
          <w:b/>
          <w:bCs/>
          <w:color w:val="auto"/>
          <w:spacing w:val="7"/>
          <w:sz w:val="20"/>
          <w:szCs w:val="20"/>
        </w:rPr>
      </w:pPr>
      <w:r>
        <w:rPr>
          <w:rFonts w:hint="eastAsia" w:ascii="仿宋_GB2312" w:hAnsi="Microsoft YaHei UI" w:eastAsia="仿宋_GB2312" w:cs="仿宋_GB2312"/>
          <w:b/>
          <w:bCs/>
          <w:color w:val="auto"/>
          <w:spacing w:val="7"/>
          <w:sz w:val="25"/>
          <w:szCs w:val="25"/>
        </w:rPr>
        <w:t>八、其他事项</w:t>
      </w:r>
      <w:bookmarkStart w:id="9" w:name="_GoBack"/>
      <w:bookmarkEnd w:id="9"/>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ascii="Microsoft YaHei UI" w:hAnsi="Microsoft YaHei UI" w:eastAsia="Microsoft YaHei UI" w:cs="Microsoft YaHei UI"/>
          <w:color w:val="auto"/>
          <w:spacing w:val="7"/>
          <w:sz w:val="20"/>
          <w:szCs w:val="20"/>
        </w:rPr>
      </w:pPr>
      <w:r>
        <w:rPr>
          <w:rFonts w:hint="eastAsia" w:ascii="仿宋_GB2312" w:hAnsi="Microsoft YaHei UI" w:eastAsia="仿宋_GB2312" w:cs="仿宋_GB2312"/>
          <w:color w:val="auto"/>
          <w:spacing w:val="7"/>
          <w:sz w:val="25"/>
          <w:szCs w:val="25"/>
        </w:rPr>
        <w:t>1、供应商所提供货物质量必须符合国家相关标准，必须满足本次采购的要求，若所供货物产品质量不合格，造成的损失和后果由该供应商负全责；</w:t>
      </w:r>
    </w:p>
    <w:p>
      <w:pPr>
        <w:pStyle w:val="7"/>
        <w:keepNext w:val="0"/>
        <w:keepLines w:val="0"/>
        <w:pageBreakBefore w:val="0"/>
        <w:widowControl/>
        <w:kinsoku/>
        <w:wordWrap/>
        <w:overflowPunct/>
        <w:topLinePunct w:val="0"/>
        <w:autoSpaceDE/>
        <w:autoSpaceDN/>
        <w:bidi w:val="0"/>
        <w:adjustRightInd/>
        <w:snapToGrid/>
        <w:spacing w:beforeAutospacing="0" w:afterAutospacing="0" w:line="440" w:lineRule="exact"/>
        <w:ind w:firstLine="0"/>
        <w:jc w:val="both"/>
        <w:textAlignment w:val="auto"/>
        <w:rPr>
          <w:rFonts w:hint="default" w:ascii="Microsoft YaHei UI" w:hAnsi="Microsoft YaHei UI" w:eastAsia="仿宋_GB2312" w:cs="Microsoft YaHei UI"/>
          <w:color w:val="auto"/>
          <w:spacing w:val="7"/>
          <w:sz w:val="20"/>
          <w:szCs w:val="20"/>
          <w:lang w:val="en-US" w:eastAsia="zh-CN"/>
        </w:rPr>
      </w:pPr>
      <w:r>
        <w:rPr>
          <w:rFonts w:hint="eastAsia" w:ascii="仿宋_GB2312" w:hAnsi="Microsoft YaHei UI" w:eastAsia="仿宋_GB2312" w:cs="仿宋_GB2312"/>
          <w:color w:val="auto"/>
          <w:spacing w:val="7"/>
          <w:sz w:val="25"/>
          <w:szCs w:val="25"/>
        </w:rPr>
        <w:t>2、交货地点：由供方负责办理运输，分批次送至延平区紫云街道社区卫生服务中心</w:t>
      </w:r>
      <w:r>
        <w:rPr>
          <w:rFonts w:hint="eastAsia" w:ascii="仿宋_GB2312" w:hAnsi="Microsoft YaHei UI" w:eastAsia="仿宋_GB2312" w:cs="仿宋_GB2312"/>
          <w:color w:val="auto"/>
          <w:spacing w:val="7"/>
          <w:sz w:val="25"/>
          <w:szCs w:val="25"/>
          <w:lang w:eastAsia="zh-CN"/>
        </w:rPr>
        <w:t>，</w:t>
      </w:r>
      <w:r>
        <w:rPr>
          <w:rFonts w:hint="eastAsia" w:ascii="仿宋_GB2312" w:hAnsi="Microsoft YaHei UI" w:eastAsia="仿宋_GB2312" w:cs="仿宋_GB2312"/>
          <w:color w:val="auto"/>
          <w:spacing w:val="7"/>
          <w:sz w:val="25"/>
          <w:szCs w:val="25"/>
          <w:lang w:val="en-US" w:eastAsia="zh-CN"/>
        </w:rPr>
        <w:t>需安装的项目由供方负责安装。</w:t>
      </w:r>
    </w:p>
    <w:p>
      <w:pPr>
        <w:pStyle w:val="7"/>
        <w:widowControl/>
        <w:spacing w:beforeAutospacing="0" w:after="288" w:afterAutospacing="0" w:line="400" w:lineRule="exact"/>
        <w:ind w:firstLine="516"/>
        <w:jc w:val="right"/>
        <w:rPr>
          <w:rFonts w:hint="eastAsia" w:ascii="仿宋_GB2312" w:hAnsi="Microsoft YaHei UI" w:eastAsia="仿宋_GB2312" w:cs="仿宋_GB2312"/>
          <w:color w:val="auto"/>
          <w:spacing w:val="7"/>
          <w:sz w:val="25"/>
          <w:szCs w:val="25"/>
        </w:rPr>
      </w:pPr>
      <w:r>
        <w:rPr>
          <w:rFonts w:hint="eastAsia" w:ascii="仿宋_GB2312" w:hAnsi="Microsoft YaHei UI" w:eastAsia="仿宋_GB2312" w:cs="仿宋_GB2312"/>
          <w:color w:val="auto"/>
          <w:spacing w:val="7"/>
          <w:sz w:val="25"/>
          <w:szCs w:val="25"/>
        </w:rPr>
        <w:t>              </w:t>
      </w:r>
    </w:p>
    <w:p>
      <w:pPr>
        <w:pStyle w:val="7"/>
        <w:widowControl/>
        <w:spacing w:beforeAutospacing="0" w:after="288" w:afterAutospacing="0" w:line="400" w:lineRule="exact"/>
        <w:ind w:firstLine="516"/>
        <w:jc w:val="right"/>
        <w:rPr>
          <w:rFonts w:hint="eastAsia" w:ascii="仿宋_GB2312" w:hAnsi="Microsoft YaHei UI" w:eastAsia="仿宋_GB2312" w:cs="仿宋_GB2312"/>
          <w:color w:val="auto"/>
          <w:spacing w:val="7"/>
          <w:sz w:val="25"/>
          <w:szCs w:val="25"/>
        </w:rPr>
      </w:pPr>
    </w:p>
    <w:p>
      <w:pPr>
        <w:pStyle w:val="7"/>
        <w:widowControl/>
        <w:spacing w:beforeAutospacing="0" w:after="288" w:afterAutospacing="0" w:line="400" w:lineRule="exact"/>
        <w:ind w:firstLine="516"/>
        <w:jc w:val="right"/>
        <w:rPr>
          <w:color w:val="auto"/>
        </w:rPr>
      </w:pPr>
      <w:r>
        <w:rPr>
          <w:rFonts w:hint="eastAsia" w:ascii="仿宋_GB2312" w:hAnsi="Microsoft YaHei UI" w:eastAsia="仿宋_GB2312" w:cs="仿宋_GB2312"/>
          <w:color w:val="auto"/>
          <w:spacing w:val="7"/>
          <w:sz w:val="25"/>
          <w:szCs w:val="25"/>
          <w:lang w:val="en-US" w:eastAsia="zh-CN"/>
        </w:rPr>
        <w:t>延平区紫云街道社区卫生服务中心</w:t>
      </w:r>
      <w:r>
        <w:rPr>
          <w:rFonts w:hint="eastAsia" w:ascii="仿宋_GB2312" w:hAnsi="Microsoft YaHei UI" w:eastAsia="仿宋_GB2312" w:cs="仿宋_GB2312"/>
          <w:color w:val="auto"/>
          <w:spacing w:val="7"/>
          <w:sz w:val="25"/>
          <w:szCs w:val="25"/>
        </w:rPr>
        <w:t>         202</w:t>
      </w:r>
      <w:r>
        <w:rPr>
          <w:rFonts w:hint="eastAsia" w:ascii="仿宋_GB2312" w:hAnsi="Microsoft YaHei UI" w:eastAsia="仿宋_GB2312" w:cs="仿宋_GB2312"/>
          <w:color w:val="auto"/>
          <w:spacing w:val="7"/>
          <w:sz w:val="25"/>
          <w:szCs w:val="25"/>
          <w:lang w:val="en-US" w:eastAsia="zh-CN"/>
        </w:rPr>
        <w:t>4</w:t>
      </w:r>
      <w:r>
        <w:rPr>
          <w:rFonts w:hint="eastAsia" w:ascii="仿宋_GB2312" w:hAnsi="Microsoft YaHei UI" w:eastAsia="仿宋_GB2312" w:cs="仿宋_GB2312"/>
          <w:color w:val="auto"/>
          <w:spacing w:val="7"/>
          <w:sz w:val="25"/>
          <w:szCs w:val="25"/>
        </w:rPr>
        <w:t>年</w:t>
      </w:r>
      <w:r>
        <w:rPr>
          <w:rFonts w:hint="eastAsia" w:ascii="仿宋_GB2312" w:hAnsi="Microsoft YaHei UI" w:eastAsia="仿宋_GB2312" w:cs="仿宋_GB2312"/>
          <w:color w:val="auto"/>
          <w:spacing w:val="7"/>
          <w:sz w:val="25"/>
          <w:szCs w:val="25"/>
          <w:lang w:val="en-US" w:eastAsia="zh-CN"/>
        </w:rPr>
        <w:t>1</w:t>
      </w:r>
      <w:r>
        <w:rPr>
          <w:rFonts w:hint="eastAsia" w:ascii="仿宋_GB2312" w:hAnsi="Microsoft YaHei UI" w:eastAsia="仿宋_GB2312" w:cs="仿宋_GB2312"/>
          <w:color w:val="auto"/>
          <w:spacing w:val="7"/>
          <w:sz w:val="25"/>
          <w:szCs w:val="25"/>
        </w:rPr>
        <w:t>月</w:t>
      </w:r>
      <w:r>
        <w:rPr>
          <w:rFonts w:hint="eastAsia" w:ascii="仿宋_GB2312" w:hAnsi="Microsoft YaHei UI" w:eastAsia="仿宋_GB2312" w:cs="仿宋_GB2312"/>
          <w:color w:val="auto"/>
          <w:spacing w:val="7"/>
          <w:sz w:val="25"/>
          <w:szCs w:val="25"/>
          <w:lang w:val="en-US" w:eastAsia="zh-CN"/>
        </w:rPr>
        <w:t>22</w:t>
      </w:r>
      <w:r>
        <w:rPr>
          <w:rFonts w:hint="eastAsia" w:ascii="仿宋_GB2312" w:hAnsi="Microsoft YaHei UI" w:eastAsia="仿宋_GB2312" w:cs="仿宋_GB2312"/>
          <w:color w:val="auto"/>
          <w:spacing w:val="7"/>
          <w:sz w:val="25"/>
          <w:szCs w:val="25"/>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9D9EC"/>
    <w:multiLevelType w:val="singleLevel"/>
    <w:tmpl w:val="D059D9EC"/>
    <w:lvl w:ilvl="0" w:tentative="0">
      <w:start w:val="2"/>
      <w:numFmt w:val="chineseCounting"/>
      <w:suff w:val="nothing"/>
      <w:lvlText w:val="（%1）"/>
      <w:lvlJc w:val="left"/>
      <w:rPr>
        <w:rFonts w:hint="eastAsia"/>
        <w:sz w:val="32"/>
        <w:szCs w:val="32"/>
      </w:rPr>
    </w:lvl>
  </w:abstractNum>
  <w:abstractNum w:abstractNumId="1">
    <w:nsid w:val="00817AF9"/>
    <w:multiLevelType w:val="multilevel"/>
    <w:tmpl w:val="00817AF9"/>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FFC4FFB"/>
    <w:multiLevelType w:val="multilevel"/>
    <w:tmpl w:val="1FFC4FF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A4D3CAC"/>
    <w:multiLevelType w:val="multilevel"/>
    <w:tmpl w:val="4A4D3CAC"/>
    <w:lvl w:ilvl="0" w:tentative="0">
      <w:start w:val="1"/>
      <w:numFmt w:val="decimal"/>
      <w:lvlText w:val="%1)"/>
      <w:lvlJc w:val="left"/>
      <w:pPr>
        <w:ind w:left="900" w:hanging="420"/>
      </w:p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66F63636"/>
    <w:multiLevelType w:val="multilevel"/>
    <w:tmpl w:val="66F63636"/>
    <w:lvl w:ilvl="0" w:tentative="0">
      <w:start w:val="1"/>
      <w:numFmt w:val="decimal"/>
      <w:lvlText w:val="%1."/>
      <w:lvlJc w:val="left"/>
      <w:pPr>
        <w:tabs>
          <w:tab w:val="left" w:pos="794"/>
        </w:tabs>
        <w:ind w:left="794" w:hanging="397"/>
      </w:pPr>
      <w:rPr>
        <w:rFonts w:hint="default"/>
      </w:rPr>
    </w:lvl>
    <w:lvl w:ilvl="1" w:tentative="0">
      <w:start w:val="1"/>
      <w:numFmt w:val="lowerLetter"/>
      <w:lvlText w:val="%2)"/>
      <w:lvlJc w:val="left"/>
      <w:pPr>
        <w:tabs>
          <w:tab w:val="left" w:pos="2922"/>
        </w:tabs>
        <w:ind w:left="2922" w:hanging="420"/>
      </w:pPr>
    </w:lvl>
    <w:lvl w:ilvl="2" w:tentative="0">
      <w:start w:val="1"/>
      <w:numFmt w:val="lowerRoman"/>
      <w:lvlText w:val="%3."/>
      <w:lvlJc w:val="right"/>
      <w:pPr>
        <w:tabs>
          <w:tab w:val="left" w:pos="3342"/>
        </w:tabs>
        <w:ind w:left="3342" w:hanging="420"/>
      </w:pPr>
    </w:lvl>
    <w:lvl w:ilvl="3" w:tentative="0">
      <w:start w:val="1"/>
      <w:numFmt w:val="decimal"/>
      <w:lvlText w:val="%4."/>
      <w:lvlJc w:val="left"/>
      <w:pPr>
        <w:tabs>
          <w:tab w:val="left" w:pos="3762"/>
        </w:tabs>
        <w:ind w:left="3762" w:hanging="420"/>
      </w:pPr>
    </w:lvl>
    <w:lvl w:ilvl="4" w:tentative="0">
      <w:start w:val="1"/>
      <w:numFmt w:val="lowerLetter"/>
      <w:lvlText w:val="%5)"/>
      <w:lvlJc w:val="left"/>
      <w:pPr>
        <w:tabs>
          <w:tab w:val="left" w:pos="4182"/>
        </w:tabs>
        <w:ind w:left="4182" w:hanging="420"/>
      </w:pPr>
    </w:lvl>
    <w:lvl w:ilvl="5" w:tentative="0">
      <w:start w:val="1"/>
      <w:numFmt w:val="lowerRoman"/>
      <w:lvlText w:val="%6."/>
      <w:lvlJc w:val="right"/>
      <w:pPr>
        <w:tabs>
          <w:tab w:val="left" w:pos="4602"/>
        </w:tabs>
        <w:ind w:left="4602" w:hanging="420"/>
      </w:pPr>
    </w:lvl>
    <w:lvl w:ilvl="6" w:tentative="0">
      <w:start w:val="1"/>
      <w:numFmt w:val="decimal"/>
      <w:lvlText w:val="%7."/>
      <w:lvlJc w:val="left"/>
      <w:pPr>
        <w:tabs>
          <w:tab w:val="left" w:pos="5022"/>
        </w:tabs>
        <w:ind w:left="5022" w:hanging="420"/>
      </w:pPr>
    </w:lvl>
    <w:lvl w:ilvl="7" w:tentative="0">
      <w:start w:val="1"/>
      <w:numFmt w:val="lowerLetter"/>
      <w:lvlText w:val="%8)"/>
      <w:lvlJc w:val="left"/>
      <w:pPr>
        <w:tabs>
          <w:tab w:val="left" w:pos="5442"/>
        </w:tabs>
        <w:ind w:left="5442" w:hanging="420"/>
      </w:pPr>
    </w:lvl>
    <w:lvl w:ilvl="8" w:tentative="0">
      <w:start w:val="1"/>
      <w:numFmt w:val="lowerRoman"/>
      <w:lvlText w:val="%9."/>
      <w:lvlJc w:val="right"/>
      <w:pPr>
        <w:tabs>
          <w:tab w:val="left" w:pos="5862"/>
        </w:tabs>
        <w:ind w:left="5862"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TRlYjc2ZDRhNDAyYzgyYzY5YzdjNmUyZGNjY2IifQ=="/>
  </w:docVars>
  <w:rsids>
    <w:rsidRoot w:val="00BE2C04"/>
    <w:rsid w:val="003B1B20"/>
    <w:rsid w:val="00503BE9"/>
    <w:rsid w:val="00BE2C04"/>
    <w:rsid w:val="022C65D2"/>
    <w:rsid w:val="04AD3145"/>
    <w:rsid w:val="064E6125"/>
    <w:rsid w:val="072A5F91"/>
    <w:rsid w:val="07B47B20"/>
    <w:rsid w:val="091E6F8D"/>
    <w:rsid w:val="0D1144C4"/>
    <w:rsid w:val="13BC6263"/>
    <w:rsid w:val="15C2668E"/>
    <w:rsid w:val="1E230CEE"/>
    <w:rsid w:val="221C5AA0"/>
    <w:rsid w:val="23565C4C"/>
    <w:rsid w:val="259E0C13"/>
    <w:rsid w:val="25A112BD"/>
    <w:rsid w:val="2DE80767"/>
    <w:rsid w:val="2F4F2043"/>
    <w:rsid w:val="307E68D5"/>
    <w:rsid w:val="399461F4"/>
    <w:rsid w:val="39F423B1"/>
    <w:rsid w:val="3D6D55A9"/>
    <w:rsid w:val="40107DCE"/>
    <w:rsid w:val="442B3B1A"/>
    <w:rsid w:val="45244CBC"/>
    <w:rsid w:val="4BD439BB"/>
    <w:rsid w:val="4C293244"/>
    <w:rsid w:val="4E4C6F09"/>
    <w:rsid w:val="4FC40B0B"/>
    <w:rsid w:val="5B37559A"/>
    <w:rsid w:val="5C1F4C56"/>
    <w:rsid w:val="5CC5109E"/>
    <w:rsid w:val="5CC7482D"/>
    <w:rsid w:val="5EA7128D"/>
    <w:rsid w:val="69360FE9"/>
    <w:rsid w:val="75205478"/>
    <w:rsid w:val="7AF9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cs="Times New Roman"/>
      <w:b/>
      <w:bCs/>
      <w:color w:val="000000"/>
      <w:kern w:val="0"/>
      <w:sz w:val="32"/>
      <w:szCs w:val="32"/>
      <w:lang w:eastAsia="en-US"/>
    </w:rPr>
  </w:style>
  <w:style w:type="paragraph" w:styleId="5">
    <w:name w:val="heading 3"/>
    <w:basedOn w:val="1"/>
    <w:next w:val="1"/>
    <w:autoRedefine/>
    <w:qFormat/>
    <w:uiPriority w:val="9"/>
    <w:pPr>
      <w:keepNext/>
      <w:keepLines/>
      <w:spacing w:before="260" w:after="260" w:line="416" w:lineRule="auto"/>
      <w:outlineLvl w:val="2"/>
    </w:pPr>
    <w:rPr>
      <w:rFonts w:cs="Times New Roman"/>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6">
    <w:name w:val="caption"/>
    <w:basedOn w:val="1"/>
    <w:next w:val="1"/>
    <w:autoRedefine/>
    <w:qFormat/>
    <w:uiPriority w:val="0"/>
    <w:rPr>
      <w:rFonts w:ascii="Cambria" w:hAnsi="Cambria" w:eastAsia="黑体" w:cs="Times New Roman"/>
      <w:sz w:val="20"/>
      <w:szCs w:val="20"/>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customStyle="1" w:styleId="10">
    <w:name w:val="Heading1"/>
    <w:basedOn w:val="1"/>
    <w:next w:val="1"/>
    <w:autoRedefine/>
    <w:qFormat/>
    <w:uiPriority w:val="0"/>
    <w:pPr>
      <w:keepNext/>
      <w:keepLines/>
      <w:spacing w:before="340" w:after="330" w:line="578" w:lineRule="auto"/>
      <w:textAlignment w:val="baseline"/>
    </w:pPr>
    <w:rPr>
      <w:rFonts w:ascii="Calibri" w:hAnsi="Calibri" w:eastAsia="宋体" w:cs="Calibri"/>
      <w:b/>
      <w:bCs/>
      <w:kern w:val="44"/>
      <w:sz w:val="44"/>
      <w:szCs w:val="4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1858</Words>
  <Characters>10592</Characters>
  <Lines>88</Lines>
  <Paragraphs>24</Paragraphs>
  <TotalTime>27</TotalTime>
  <ScaleCrop>false</ScaleCrop>
  <LinksUpToDate>false</LinksUpToDate>
  <CharactersWithSpaces>12426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2023-05-29T09:36:00Z</dcterms:created>
  <dc:creator>Administrator</dc:creator>
  <cp:lastModifiedBy>fjm</cp:lastModifiedBy>
  <dcterms:modified xsi:type="dcterms:W3CDTF">2024-01-22T04:00:37Z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5E75290409844F1DB4E9D5F0F76E95AD_12</vt:lpwstr>
  </property>
</Properties>
</file>